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4473" w:rsidRPr="007A4E35" w:rsidRDefault="00344473" w:rsidP="00344473">
      <w:pPr>
        <w:spacing w:after="0" w:line="240" w:lineRule="auto"/>
        <w:rPr>
          <w:rFonts w:ascii="Franklin Gothic Demi Cond" w:hAnsi="Franklin Gothic Demi Cond" w:cstheme="minorHAnsi"/>
          <w:b/>
          <w:sz w:val="60"/>
          <w:szCs w:val="60"/>
        </w:rPr>
      </w:pPr>
      <w:bookmarkStart w:id="0" w:name="_GoBack"/>
      <w:bookmarkEnd w:id="0"/>
      <w:r>
        <w:rPr>
          <w:rFonts w:cstheme="minorHAnsi"/>
          <w:b/>
          <w:sz w:val="60"/>
          <w:szCs w:val="60"/>
        </w:rPr>
        <w:br/>
      </w:r>
      <w:r>
        <w:rPr>
          <w:rFonts w:cstheme="minorHAnsi"/>
          <w:b/>
          <w:sz w:val="60"/>
          <w:szCs w:val="60"/>
        </w:rPr>
        <w:br/>
      </w:r>
      <w:r w:rsidRPr="007A4E35">
        <w:rPr>
          <w:rFonts w:ascii="Franklin Gothic Demi Cond" w:hAnsi="Franklin Gothic Demi Cond" w:cstheme="minorHAnsi"/>
          <w:b/>
          <w:noProof/>
          <w:sz w:val="60"/>
          <w:szCs w:val="60"/>
          <w:lang w:eastAsia="pl-PL"/>
        </w:rPr>
        <mc:AlternateContent>
          <mc:Choice Requires="wps">
            <w:drawing>
              <wp:anchor distT="45720" distB="45720" distL="114300" distR="114300" simplePos="0" relativeHeight="251659264" behindDoc="0" locked="0" layoutInCell="1" allowOverlap="1" wp14:anchorId="08DD93EF" wp14:editId="3780DECA">
                <wp:simplePos x="0" y="0"/>
                <wp:positionH relativeFrom="column">
                  <wp:posOffset>-182880</wp:posOffset>
                </wp:positionH>
                <wp:positionV relativeFrom="paragraph">
                  <wp:posOffset>0</wp:posOffset>
                </wp:positionV>
                <wp:extent cx="2423160" cy="333756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3337560"/>
                        </a:xfrm>
                        <a:prstGeom prst="rect">
                          <a:avLst/>
                        </a:prstGeom>
                        <a:solidFill>
                          <a:srgbClr val="FFFFFF"/>
                        </a:solidFill>
                        <a:ln w="9525">
                          <a:noFill/>
                          <a:miter lim="800000"/>
                          <a:headEnd/>
                          <a:tailEnd/>
                        </a:ln>
                      </wps:spPr>
                      <wps:txbx>
                        <w:txbxContent>
                          <w:p w:rsidR="00344473" w:rsidRDefault="00344473" w:rsidP="00344473">
                            <w:r>
                              <w:rPr>
                                <w:noProof/>
                                <w:lang w:eastAsia="pl-PL"/>
                              </w:rPr>
                              <w:drawing>
                                <wp:inline distT="0" distB="0" distL="0" distR="0" wp14:anchorId="62E021C4" wp14:editId="4B7C3A9D">
                                  <wp:extent cx="2284730" cy="3183890"/>
                                  <wp:effectExtent l="0" t="0" r="127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284730" cy="31838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8DD93EF" id="_x0000_t202" coordsize="21600,21600" o:spt="202" path="m,l,21600r21600,l21600,xe">
                <v:stroke joinstyle="miter"/>
                <v:path gradientshapeok="t" o:connecttype="rect"/>
              </v:shapetype>
              <v:shape id="Pole tekstowe 2" o:spid="_x0000_s1026" type="#_x0000_t202" style="position:absolute;margin-left:-14.4pt;margin-top:0;width:190.8pt;height:262.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" stroked="f">
                <v:textbox>
                  <w:txbxContent>
                    <w:p w:rsidR="00344473" w:rsidRDefault="00344473" w:rsidP="00344473">
                      <w:r>
                        <w:rPr>
                          <w:noProof/>
                          <w:lang w:eastAsia="pl-PL"/>
                        </w:rPr>
                        <w:drawing>
                          <wp:inline distT="0" distB="0" distL="0" distR="0" wp14:anchorId="62E021C4" wp14:editId="4B7C3A9D">
                            <wp:extent cx="2284730" cy="3183890"/>
                            <wp:effectExtent l="0" t="0" r="127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84730" cy="3183890"/>
                                    </a:xfrm>
                                    <a:prstGeom prst="rect">
                                      <a:avLst/>
                                    </a:prstGeom>
                                  </pic:spPr>
                                </pic:pic>
                              </a:graphicData>
                            </a:graphic>
                          </wp:inline>
                        </w:drawing>
                      </w:r>
                    </w:p>
                  </w:txbxContent>
                </v:textbox>
                <w10:wrap type="square"/>
              </v:shape>
            </w:pict>
          </mc:Fallback>
        </mc:AlternateContent>
      </w:r>
      <w:r>
        <w:rPr>
          <w:rFonts w:cstheme="minorHAnsi"/>
          <w:b/>
          <w:sz w:val="60"/>
          <w:szCs w:val="60"/>
        </w:rPr>
        <w:t xml:space="preserve"> </w:t>
      </w:r>
      <w:r w:rsidRPr="007A4E35">
        <w:rPr>
          <w:rFonts w:ascii="Franklin Gothic Demi Cond" w:hAnsi="Franklin Gothic Demi Cond" w:cstheme="minorHAnsi"/>
          <w:b/>
          <w:sz w:val="60"/>
          <w:szCs w:val="60"/>
        </w:rPr>
        <w:t>ETHNO  PORT  POZNAŃ  2017</w:t>
      </w:r>
    </w:p>
    <w:p w:rsidR="00344473" w:rsidRPr="007A4E35" w:rsidRDefault="00344473" w:rsidP="00344473">
      <w:pPr>
        <w:spacing w:after="0" w:line="240" w:lineRule="auto"/>
        <w:rPr>
          <w:rFonts w:ascii="Franklin Gothic Demi Cond" w:hAnsi="Franklin Gothic Demi Cond" w:cstheme="minorHAnsi"/>
          <w:sz w:val="40"/>
          <w:szCs w:val="40"/>
        </w:rPr>
      </w:pPr>
      <w:r w:rsidRPr="007A4E35">
        <w:rPr>
          <w:rFonts w:ascii="Franklin Gothic Demi Cond" w:hAnsi="Franklin Gothic Demi Cond" w:cstheme="minorHAnsi"/>
          <w:b/>
          <w:sz w:val="14"/>
          <w:szCs w:val="14"/>
        </w:rPr>
        <w:t xml:space="preserve">    </w:t>
      </w:r>
      <w:r w:rsidRPr="007A4E35">
        <w:rPr>
          <w:rFonts w:ascii="Franklin Gothic Demi Cond" w:hAnsi="Franklin Gothic Demi Cond" w:cstheme="minorHAnsi"/>
          <w:b/>
          <w:sz w:val="14"/>
          <w:szCs w:val="14"/>
        </w:rPr>
        <w:br/>
      </w:r>
      <w:r w:rsidRPr="00EA6A6B">
        <w:rPr>
          <w:rFonts w:ascii="Franklin Gothic Demi Cond" w:hAnsi="Franklin Gothic Demi Cond" w:cstheme="minorHAnsi"/>
          <w:sz w:val="36"/>
          <w:szCs w:val="36"/>
        </w:rPr>
        <w:t xml:space="preserve">    JUBILEUSZOWA, DZIESIĄTA EDYCJA FESTIWALU</w:t>
      </w:r>
      <w:r w:rsidRPr="007A4E35">
        <w:rPr>
          <w:rFonts w:ascii="Franklin Gothic Demi Cond" w:hAnsi="Franklin Gothic Demi Cond" w:cstheme="minorHAnsi"/>
          <w:sz w:val="40"/>
          <w:szCs w:val="40"/>
        </w:rPr>
        <w:t xml:space="preserve">   </w:t>
      </w:r>
      <w:r w:rsidRPr="007A4E35">
        <w:rPr>
          <w:rFonts w:ascii="Franklin Gothic Demi Cond" w:hAnsi="Franklin Gothic Demi Cond" w:cstheme="minorHAnsi"/>
          <w:sz w:val="40"/>
          <w:szCs w:val="40"/>
        </w:rPr>
        <w:br/>
      </w:r>
      <w:r w:rsidRPr="00EA6A6B">
        <w:rPr>
          <w:rFonts w:ascii="Franklin Gothic Demi Cond" w:hAnsi="Franklin Gothic Demi Cond" w:cstheme="minorHAnsi"/>
          <w:sz w:val="14"/>
          <w:szCs w:val="14"/>
        </w:rPr>
        <w:t xml:space="preserve">                        </w:t>
      </w:r>
      <w:r w:rsidRPr="00EA6A6B">
        <w:rPr>
          <w:rFonts w:ascii="Franklin Gothic Demi Cond" w:hAnsi="Franklin Gothic Demi Cond" w:cstheme="minorHAnsi"/>
          <w:sz w:val="14"/>
          <w:szCs w:val="14"/>
        </w:rPr>
        <w:br/>
      </w:r>
      <w:r>
        <w:rPr>
          <w:rFonts w:ascii="Franklin Gothic Demi Cond" w:hAnsi="Franklin Gothic Demi Cond" w:cstheme="minorHAnsi"/>
          <w:sz w:val="40"/>
          <w:szCs w:val="40"/>
        </w:rPr>
        <w:t xml:space="preserve">                          </w:t>
      </w:r>
      <w:r w:rsidRPr="007A4E35">
        <w:rPr>
          <w:rFonts w:ascii="Franklin Gothic Demi Cond" w:hAnsi="Franklin Gothic Demi Cond" w:cstheme="minorHAnsi"/>
          <w:sz w:val="40"/>
          <w:szCs w:val="40"/>
        </w:rPr>
        <w:t>8 – 11.06.2017r.</w:t>
      </w:r>
    </w:p>
    <w:p w:rsidR="00344473" w:rsidRDefault="00344473" w:rsidP="00344473">
      <w:pPr>
        <w:spacing w:after="0" w:line="240" w:lineRule="auto"/>
        <w:rPr>
          <w:rFonts w:cstheme="minorHAnsi"/>
          <w:sz w:val="24"/>
          <w:szCs w:val="24"/>
          <w:u w:val="single"/>
        </w:rPr>
      </w:pPr>
    </w:p>
    <w:p w:rsidR="00344473" w:rsidRPr="005F37B2" w:rsidRDefault="00344473" w:rsidP="00344473">
      <w:pPr>
        <w:spacing w:after="0" w:line="240" w:lineRule="auto"/>
        <w:rPr>
          <w:rFonts w:cstheme="minorHAnsi"/>
          <w:sz w:val="24"/>
          <w:szCs w:val="24"/>
          <w:u w:val="single"/>
        </w:rPr>
      </w:pPr>
    </w:p>
    <w:p w:rsidR="00344473" w:rsidRPr="005F37B2" w:rsidRDefault="00344473" w:rsidP="00344473">
      <w:pPr>
        <w:spacing w:after="0" w:line="240" w:lineRule="auto"/>
        <w:rPr>
          <w:rFonts w:cstheme="minorHAnsi"/>
          <w:sz w:val="24"/>
          <w:szCs w:val="24"/>
        </w:rPr>
      </w:pPr>
    </w:p>
    <w:p w:rsidR="00344473" w:rsidRDefault="00344473" w:rsidP="00344473">
      <w:pPr>
        <w:rPr>
          <w:rFonts w:cstheme="minorHAnsi"/>
          <w:b/>
          <w:sz w:val="24"/>
          <w:szCs w:val="24"/>
        </w:rPr>
      </w:pPr>
      <w:r>
        <w:rPr>
          <w:rFonts w:cstheme="minorHAnsi"/>
          <w:b/>
          <w:sz w:val="24"/>
          <w:szCs w:val="24"/>
        </w:rPr>
        <w:br/>
      </w:r>
      <w:r>
        <w:rPr>
          <w:rFonts w:cstheme="minorHAnsi"/>
          <w:b/>
          <w:sz w:val="24"/>
          <w:szCs w:val="24"/>
        </w:rPr>
        <w:br/>
      </w:r>
      <w:r>
        <w:rPr>
          <w:rFonts w:cstheme="minorHAnsi"/>
          <w:b/>
          <w:sz w:val="24"/>
          <w:szCs w:val="24"/>
        </w:rPr>
        <w:br/>
      </w:r>
      <w:r>
        <w:rPr>
          <w:rFonts w:cstheme="minorHAnsi"/>
          <w:b/>
          <w:sz w:val="24"/>
          <w:szCs w:val="24"/>
        </w:rPr>
        <w:br/>
      </w:r>
    </w:p>
    <w:p w:rsidR="00344473" w:rsidRPr="00EA7538" w:rsidRDefault="00344473" w:rsidP="00344473">
      <w:pPr>
        <w:rPr>
          <w:sz w:val="24"/>
          <w:szCs w:val="24"/>
        </w:rPr>
      </w:pPr>
      <w:r w:rsidRPr="00EA7538">
        <w:rPr>
          <w:rFonts w:cstheme="minorHAnsi"/>
          <w:b/>
          <w:sz w:val="24"/>
          <w:szCs w:val="24"/>
        </w:rPr>
        <w:br/>
      </w:r>
      <w:r w:rsidRPr="00EA7538">
        <w:rPr>
          <w:sz w:val="24"/>
          <w:szCs w:val="24"/>
        </w:rPr>
        <w:t xml:space="preserve">Dziesięć lat istnienia Festiwalu ETHNO PORT Poznań to przede wszystkim okazja do świętowania, ale także do spojrzenia wstecz na historię imprezy, analizę jej dorobku i wypracowanej pozycji. Wśród wydarzeń z kręgu </w:t>
      </w:r>
      <w:proofErr w:type="spellStart"/>
      <w:r w:rsidRPr="00EA7538">
        <w:rPr>
          <w:sz w:val="24"/>
          <w:szCs w:val="24"/>
        </w:rPr>
        <w:t>world</w:t>
      </w:r>
      <w:proofErr w:type="spellEnd"/>
      <w:r w:rsidRPr="00EA7538">
        <w:rPr>
          <w:sz w:val="24"/>
          <w:szCs w:val="24"/>
        </w:rPr>
        <w:t xml:space="preserve"> </w:t>
      </w:r>
      <w:proofErr w:type="spellStart"/>
      <w:r w:rsidRPr="00EA7538">
        <w:rPr>
          <w:sz w:val="24"/>
          <w:szCs w:val="24"/>
        </w:rPr>
        <w:t>music</w:t>
      </w:r>
      <w:proofErr w:type="spellEnd"/>
      <w:r w:rsidRPr="00EA7538">
        <w:rPr>
          <w:sz w:val="24"/>
          <w:szCs w:val="24"/>
        </w:rPr>
        <w:t xml:space="preserve"> jesteśmy bezsprzecznie jedna z najważniejszych imprez w kraju, znaną i docenianą również wśród zagranicznych dziennikarzy, muzyków i promotorów. </w:t>
      </w:r>
    </w:p>
    <w:p w:rsidR="00344473" w:rsidRPr="00EA7538" w:rsidRDefault="00344473" w:rsidP="00344473">
      <w:pPr>
        <w:rPr>
          <w:sz w:val="24"/>
          <w:szCs w:val="24"/>
        </w:rPr>
      </w:pPr>
      <w:r w:rsidRPr="00EA7538">
        <w:rPr>
          <w:sz w:val="24"/>
          <w:szCs w:val="24"/>
        </w:rPr>
        <w:t xml:space="preserve">Przez sceny Festiwalu przewinęło się około 120 zespołów i solistów przybyłych do Poznania z bliskich i najodleglejszych zakątków świata. Zaprezentowaliśmy różnorodną tradycję muzyki afrykańskiej, fenomen </w:t>
      </w:r>
      <w:proofErr w:type="spellStart"/>
      <w:r w:rsidRPr="00EA7538">
        <w:rPr>
          <w:sz w:val="24"/>
          <w:szCs w:val="24"/>
        </w:rPr>
        <w:t>sufickiego</w:t>
      </w:r>
      <w:proofErr w:type="spellEnd"/>
      <w:r w:rsidRPr="00EA7538">
        <w:rPr>
          <w:sz w:val="24"/>
          <w:szCs w:val="24"/>
        </w:rPr>
        <w:t xml:space="preserve"> nurtu Islamu, dalekowschodnie dźwięki z dalekiej Korei i Chin, południowoamerykańskie rytmy </w:t>
      </w:r>
      <w:proofErr w:type="spellStart"/>
      <w:r w:rsidRPr="00EA7538">
        <w:rPr>
          <w:sz w:val="24"/>
          <w:szCs w:val="24"/>
        </w:rPr>
        <w:t>cumbii</w:t>
      </w:r>
      <w:proofErr w:type="spellEnd"/>
      <w:r w:rsidRPr="00EA7538">
        <w:rPr>
          <w:sz w:val="24"/>
          <w:szCs w:val="24"/>
        </w:rPr>
        <w:t xml:space="preserve">, rumby i salsy, specyficzny północnoamerykański sposób podejścia do muzyki etnicznej, a także bogactwo europejskiej tradycji kulturowej, począwszy od flamenco i </w:t>
      </w:r>
      <w:proofErr w:type="spellStart"/>
      <w:r w:rsidRPr="00EA7538">
        <w:rPr>
          <w:sz w:val="24"/>
          <w:szCs w:val="24"/>
        </w:rPr>
        <w:t>fado</w:t>
      </w:r>
      <w:proofErr w:type="spellEnd"/>
      <w:r w:rsidRPr="00EA7538">
        <w:rPr>
          <w:sz w:val="24"/>
          <w:szCs w:val="24"/>
        </w:rPr>
        <w:t xml:space="preserve"> rodem z półwyspu iberyjskiego, poprzez muzykę celtycką i bałkańską, po wschodnioeuropejską ekspresję i skandynawską szamańską magię. Na tym tle udało nam się również przedstawić, unikając opowiedzenia się po którejś ze stron rywalizujących ze sobą nurtów, bogactwo polskiej sceny etnicznej.</w:t>
      </w:r>
    </w:p>
    <w:p w:rsidR="00344473" w:rsidRPr="00EA7538" w:rsidRDefault="00344473" w:rsidP="00344473">
      <w:pPr>
        <w:rPr>
          <w:sz w:val="24"/>
          <w:szCs w:val="24"/>
        </w:rPr>
      </w:pPr>
      <w:r w:rsidRPr="00EA7538">
        <w:rPr>
          <w:sz w:val="24"/>
          <w:szCs w:val="24"/>
        </w:rPr>
        <w:t xml:space="preserve">O sile Festiwalu stanowi przede wszystkim unikalna atmosfera tworzona przez wierną, świadomą i wymagającą publiczność. Z myślą o niej zapraszamy kolejne zjawiska obecne na scenie </w:t>
      </w:r>
      <w:proofErr w:type="spellStart"/>
      <w:r w:rsidRPr="00EA7538">
        <w:rPr>
          <w:sz w:val="24"/>
          <w:szCs w:val="24"/>
        </w:rPr>
        <w:t>world</w:t>
      </w:r>
      <w:proofErr w:type="spellEnd"/>
      <w:r w:rsidRPr="00EA7538">
        <w:rPr>
          <w:sz w:val="24"/>
          <w:szCs w:val="24"/>
        </w:rPr>
        <w:t xml:space="preserve"> </w:t>
      </w:r>
      <w:proofErr w:type="spellStart"/>
      <w:r w:rsidRPr="00EA7538">
        <w:rPr>
          <w:sz w:val="24"/>
          <w:szCs w:val="24"/>
        </w:rPr>
        <w:t>music</w:t>
      </w:r>
      <w:proofErr w:type="spellEnd"/>
      <w:r w:rsidRPr="00EA7538">
        <w:rPr>
          <w:sz w:val="24"/>
          <w:szCs w:val="24"/>
        </w:rPr>
        <w:t xml:space="preserve"> starając się co roku poszerzać spektrum prezentowanych tradycji kulturowych. Z okazji jubileuszowej edycji postanowiliśmy po raz pierwszy powrócić do kilku artystów, których niezapomniane koncerty tworzą historię i wyjątkowy charakter Festiwalu, choć rzecz jasna pojawią się także wykonawcy występujący w Poznaniu po raz pierwszy.</w:t>
      </w:r>
    </w:p>
    <w:p w:rsidR="00344473" w:rsidRPr="00EA7538" w:rsidRDefault="00344473" w:rsidP="00344473">
      <w:pPr>
        <w:rPr>
          <w:sz w:val="24"/>
          <w:szCs w:val="24"/>
        </w:rPr>
      </w:pPr>
      <w:r w:rsidRPr="00EA7538">
        <w:rPr>
          <w:sz w:val="24"/>
          <w:szCs w:val="24"/>
        </w:rPr>
        <w:t>Obok 15 koncertów podczas czterodniowego wydarzenia odbędą się warsztaty muzyczne, potańcówka, zajęcia edukacyjne dla dzieci i młodzieży oraz połączone z projekcjami filmowymi spotkania próbujące ułatwić zrozumienie istotnych wyzwań współczesności. Od kilku lat tematem przewodnim jest refleksja nad dominującą w naszym kraju, pełną uprzedzeń i lęków, narracją wobec migrantów i uchodźców.</w:t>
      </w:r>
    </w:p>
    <w:p w:rsidR="00344473" w:rsidRPr="00EA7538" w:rsidRDefault="00344473" w:rsidP="00344473">
      <w:pPr>
        <w:spacing w:after="0" w:line="240" w:lineRule="auto"/>
        <w:rPr>
          <w:rFonts w:cstheme="minorHAnsi"/>
          <w:b/>
          <w:sz w:val="24"/>
          <w:szCs w:val="24"/>
        </w:rPr>
      </w:pPr>
    </w:p>
    <w:p w:rsidR="00344473" w:rsidRPr="00EA7538" w:rsidRDefault="00344473" w:rsidP="00344473">
      <w:pPr>
        <w:spacing w:after="0" w:line="240" w:lineRule="auto"/>
        <w:rPr>
          <w:rFonts w:cstheme="minorHAnsi"/>
          <w:b/>
          <w:sz w:val="24"/>
          <w:szCs w:val="24"/>
        </w:rPr>
      </w:pPr>
    </w:p>
    <w:p w:rsidR="00344473" w:rsidRPr="00EA7538" w:rsidRDefault="00344473" w:rsidP="00344473">
      <w:pPr>
        <w:spacing w:after="0" w:line="240" w:lineRule="auto"/>
        <w:rPr>
          <w:rFonts w:cstheme="minorHAnsi"/>
          <w:b/>
          <w:sz w:val="24"/>
          <w:szCs w:val="24"/>
        </w:rPr>
      </w:pPr>
    </w:p>
    <w:p w:rsidR="00344473" w:rsidRPr="006600E4" w:rsidRDefault="00344473" w:rsidP="00344473">
      <w:pPr>
        <w:spacing w:after="0" w:line="240" w:lineRule="auto"/>
        <w:rPr>
          <w:rFonts w:cstheme="minorHAnsi"/>
          <w:b/>
          <w:color w:val="8496B0" w:themeColor="text2" w:themeTint="99"/>
          <w:sz w:val="60"/>
          <w:szCs w:val="60"/>
        </w:rPr>
      </w:pPr>
      <w:r w:rsidRPr="006600E4">
        <w:rPr>
          <w:rFonts w:cstheme="minorHAnsi"/>
          <w:b/>
          <w:color w:val="8496B0" w:themeColor="text2" w:themeTint="99"/>
          <w:sz w:val="60"/>
          <w:szCs w:val="60"/>
        </w:rPr>
        <w:lastRenderedPageBreak/>
        <w:t>____________________________________</w:t>
      </w:r>
    </w:p>
    <w:p w:rsidR="008816E3" w:rsidRPr="008816E3" w:rsidRDefault="00344473" w:rsidP="008816E3">
      <w:pPr>
        <w:rPr>
          <w:rFonts w:cstheme="minorHAnsi"/>
          <w:sz w:val="24"/>
          <w:szCs w:val="24"/>
        </w:rPr>
      </w:pPr>
      <w:r w:rsidRPr="006600E4">
        <w:rPr>
          <w:rFonts w:cstheme="minorHAnsi"/>
          <w:b/>
        </w:rPr>
        <w:br/>
      </w:r>
      <w:r w:rsidRPr="006600E4">
        <w:rPr>
          <w:rFonts w:cstheme="minorHAnsi"/>
          <w:b/>
          <w:color w:val="FFFFFF" w:themeColor="background1"/>
          <w:highlight w:val="darkMagenta"/>
        </w:rPr>
        <w:t>ADAM STRUG</w:t>
      </w:r>
      <w:r>
        <w:rPr>
          <w:rFonts w:cstheme="minorHAnsi"/>
          <w:b/>
          <w:color w:val="FFFFFF" w:themeColor="background1"/>
          <w:highlight w:val="darkMagenta"/>
        </w:rPr>
        <w:t xml:space="preserve"> KOMPANIA</w:t>
      </w:r>
      <w:r w:rsidRPr="006600E4">
        <w:rPr>
          <w:rFonts w:cstheme="minorHAnsi"/>
          <w:b/>
          <w:color w:val="FFFFFF" w:themeColor="background1"/>
          <w:highlight w:val="darkMagenta"/>
        </w:rPr>
        <w:t xml:space="preserve"> (Polska)</w:t>
      </w:r>
      <w:r w:rsidRPr="006600E4">
        <w:rPr>
          <w:rFonts w:cstheme="minorHAnsi"/>
          <w:b/>
          <w:color w:val="FFFFFF" w:themeColor="background1"/>
        </w:rPr>
        <w:br/>
      </w:r>
      <w:r w:rsidR="008816E3" w:rsidRPr="008816E3">
        <w:rPr>
          <w:rFonts w:cstheme="minorHAnsi"/>
          <w:sz w:val="24"/>
          <w:szCs w:val="24"/>
        </w:rPr>
        <w:t xml:space="preserve">Adam Strug - śpiewak i instrumentalista, autor piosenek, kompozytor muzyki teatralnej i filmowej, scenarzysta filmów dokumentalnych. Pomysłodawca zespołu "Monodia Polska", praktykującego pieśni przekazywane w tradycji ustnej. Lider muzycznej kompanii wykonującej jego autorskie piosenki. </w:t>
      </w:r>
    </w:p>
    <w:p w:rsidR="008816E3" w:rsidRPr="008816E3" w:rsidRDefault="008816E3" w:rsidP="008816E3">
      <w:pPr>
        <w:rPr>
          <w:rFonts w:cstheme="minorHAnsi"/>
          <w:sz w:val="24"/>
          <w:szCs w:val="24"/>
        </w:rPr>
      </w:pPr>
      <w:r w:rsidRPr="008816E3">
        <w:rPr>
          <w:rFonts w:cstheme="minorHAnsi"/>
          <w:sz w:val="24"/>
          <w:szCs w:val="24"/>
        </w:rPr>
        <w:t xml:space="preserve">W czerwcu ukaże się jego nowa, autorska płyta. Na krążku znajdzie się 14 utworów, w tym dwa instrumentalne. Muzyka w całości Struga, teksty w połowie. Całość składa się w liryczną opowieść o antynomiach ludzkiego losu. Towarzyszący muzycy są współautorami dzieła - nagrali płytę a vista. Gatunkiem, w którym wyżywa się Adam Strug są piosenki. Ich stylistyka oscyluje wokół polskiej i bliskowschodniej muzyki tradycyjnej. Minimalizm, liryka, orient. </w:t>
      </w:r>
    </w:p>
    <w:p w:rsidR="008816E3" w:rsidRPr="008816E3" w:rsidRDefault="008816E3" w:rsidP="008816E3">
      <w:pPr>
        <w:rPr>
          <w:rFonts w:cstheme="minorHAnsi"/>
          <w:sz w:val="24"/>
          <w:szCs w:val="24"/>
        </w:rPr>
      </w:pPr>
      <w:r w:rsidRPr="008816E3">
        <w:rPr>
          <w:rFonts w:cstheme="minorHAnsi"/>
          <w:sz w:val="24"/>
          <w:szCs w:val="24"/>
        </w:rPr>
        <w:t xml:space="preserve">Wydał dotychczas trzy płyty autorskie: „Adieu” (produkcja muzyczna Marcin Pospieszalski), „Strug. </w:t>
      </w:r>
      <w:proofErr w:type="spellStart"/>
      <w:r w:rsidRPr="008816E3">
        <w:rPr>
          <w:rFonts w:cstheme="minorHAnsi"/>
          <w:sz w:val="24"/>
          <w:szCs w:val="24"/>
        </w:rPr>
        <w:t>Leśmian.Soyka</w:t>
      </w:r>
      <w:proofErr w:type="spellEnd"/>
      <w:r w:rsidRPr="008816E3">
        <w:rPr>
          <w:rFonts w:cstheme="minorHAnsi"/>
          <w:sz w:val="24"/>
          <w:szCs w:val="24"/>
        </w:rPr>
        <w:t xml:space="preserve">” (w duecie ze Stanisławem Soyką) i „Mysz” (produkcja Wojciech Waglewski). </w:t>
      </w:r>
    </w:p>
    <w:p w:rsidR="003853D7" w:rsidRPr="003853D7" w:rsidRDefault="008816E3" w:rsidP="003853D7">
      <w:pPr>
        <w:spacing w:after="0" w:line="240" w:lineRule="auto"/>
        <w:rPr>
          <w:rFonts w:eastAsia="Times New Roman" w:cstheme="minorHAnsi"/>
          <w:sz w:val="24"/>
          <w:szCs w:val="24"/>
          <w:lang w:eastAsia="pl-PL"/>
        </w:rPr>
      </w:pPr>
      <w:r w:rsidRPr="008816E3">
        <w:rPr>
          <w:rFonts w:cstheme="minorHAnsi"/>
          <w:sz w:val="24"/>
          <w:szCs w:val="24"/>
        </w:rPr>
        <w:t xml:space="preserve">Jest też niestrudzonym badaczem i popularyzatorem muzyki tradycyjnej. Wydał trzy płyty poświęcone temu zagadnieniu: „Requiem Polskie” z Monodią, „Pieśń o Bożym umęczeniu” na głos i lirę, oraz „Requiem Ludowe” z grupą </w:t>
      </w:r>
      <w:proofErr w:type="spellStart"/>
      <w:r w:rsidRPr="008816E3">
        <w:rPr>
          <w:rFonts w:cstheme="minorHAnsi"/>
          <w:sz w:val="24"/>
          <w:szCs w:val="24"/>
        </w:rPr>
        <w:t>Kwadrofonik</w:t>
      </w:r>
      <w:proofErr w:type="spellEnd"/>
      <w:r w:rsidRPr="008816E3">
        <w:rPr>
          <w:rFonts w:cstheme="minorHAnsi"/>
          <w:sz w:val="24"/>
          <w:szCs w:val="24"/>
        </w:rPr>
        <w:t>.</w:t>
      </w:r>
      <w:r w:rsidR="003853D7">
        <w:rPr>
          <w:rFonts w:cstheme="minorHAnsi"/>
          <w:sz w:val="24"/>
          <w:szCs w:val="24"/>
        </w:rPr>
        <w:br/>
      </w:r>
      <w:r w:rsidR="003853D7" w:rsidRPr="003853D7">
        <w:rPr>
          <w:rFonts w:cstheme="minorHAnsi"/>
          <w:sz w:val="24"/>
          <w:szCs w:val="24"/>
        </w:rPr>
        <w:br/>
      </w:r>
      <w:r w:rsidR="003853D7" w:rsidRPr="003853D7">
        <w:rPr>
          <w:rFonts w:eastAsia="Times New Roman" w:cstheme="minorHAnsi"/>
          <w:sz w:val="24"/>
          <w:szCs w:val="24"/>
          <w:lang w:eastAsia="pl-PL"/>
        </w:rPr>
        <w:t>Adam Strug - śpiew, akordeon</w:t>
      </w:r>
    </w:p>
    <w:p w:rsidR="003853D7" w:rsidRPr="003853D7" w:rsidRDefault="003853D7" w:rsidP="003853D7">
      <w:pPr>
        <w:spacing w:after="0" w:line="240" w:lineRule="auto"/>
        <w:rPr>
          <w:rFonts w:eastAsia="Times New Roman" w:cstheme="minorHAnsi"/>
          <w:sz w:val="24"/>
          <w:szCs w:val="24"/>
          <w:lang w:eastAsia="pl-PL"/>
        </w:rPr>
      </w:pPr>
      <w:r w:rsidRPr="003853D7">
        <w:rPr>
          <w:rFonts w:eastAsia="Times New Roman" w:cstheme="minorHAnsi"/>
          <w:sz w:val="24"/>
          <w:szCs w:val="24"/>
          <w:lang w:eastAsia="pl-PL"/>
        </w:rPr>
        <w:t>Szczepan Pospieszalski - trąbka</w:t>
      </w:r>
    </w:p>
    <w:p w:rsidR="003853D7" w:rsidRPr="003853D7" w:rsidRDefault="003853D7" w:rsidP="003853D7">
      <w:pPr>
        <w:spacing w:after="0" w:line="240" w:lineRule="auto"/>
        <w:rPr>
          <w:rFonts w:eastAsia="Times New Roman" w:cstheme="minorHAnsi"/>
          <w:sz w:val="24"/>
          <w:szCs w:val="24"/>
          <w:lang w:eastAsia="pl-PL"/>
        </w:rPr>
      </w:pPr>
      <w:r w:rsidRPr="003853D7">
        <w:rPr>
          <w:rFonts w:eastAsia="Times New Roman" w:cstheme="minorHAnsi"/>
          <w:sz w:val="24"/>
          <w:szCs w:val="24"/>
          <w:lang w:eastAsia="pl-PL"/>
        </w:rPr>
        <w:t>Michał Żak - klarnet</w:t>
      </w:r>
    </w:p>
    <w:p w:rsidR="003853D7" w:rsidRPr="003853D7" w:rsidRDefault="003853D7" w:rsidP="003853D7">
      <w:pPr>
        <w:spacing w:after="0" w:line="240" w:lineRule="auto"/>
        <w:rPr>
          <w:rFonts w:eastAsia="Times New Roman" w:cstheme="minorHAnsi"/>
          <w:sz w:val="24"/>
          <w:szCs w:val="24"/>
          <w:lang w:eastAsia="pl-PL"/>
        </w:rPr>
      </w:pPr>
      <w:r w:rsidRPr="003853D7">
        <w:rPr>
          <w:rFonts w:eastAsia="Times New Roman" w:cstheme="minorHAnsi"/>
          <w:sz w:val="24"/>
          <w:szCs w:val="24"/>
          <w:lang w:eastAsia="pl-PL"/>
        </w:rPr>
        <w:t>Max Mucha - kontrabas    </w:t>
      </w:r>
    </w:p>
    <w:p w:rsidR="003853D7" w:rsidRPr="003853D7" w:rsidRDefault="003853D7" w:rsidP="003853D7">
      <w:pPr>
        <w:spacing w:after="0" w:line="240" w:lineRule="auto"/>
        <w:rPr>
          <w:rFonts w:eastAsia="Times New Roman" w:cstheme="minorHAnsi"/>
          <w:sz w:val="24"/>
          <w:szCs w:val="24"/>
          <w:lang w:eastAsia="pl-PL"/>
        </w:rPr>
      </w:pPr>
      <w:r w:rsidRPr="003853D7">
        <w:rPr>
          <w:rFonts w:eastAsia="Times New Roman" w:cstheme="minorHAnsi"/>
          <w:sz w:val="24"/>
          <w:szCs w:val="24"/>
          <w:lang w:eastAsia="pl-PL"/>
        </w:rPr>
        <w:t>Mateusz Kowalski - mandolina</w:t>
      </w:r>
    </w:p>
    <w:p w:rsidR="003853D7" w:rsidRPr="003853D7" w:rsidRDefault="003853D7" w:rsidP="003853D7">
      <w:pPr>
        <w:spacing w:after="0" w:line="240" w:lineRule="auto"/>
        <w:rPr>
          <w:rFonts w:eastAsia="Times New Roman" w:cstheme="minorHAnsi"/>
          <w:sz w:val="24"/>
          <w:szCs w:val="24"/>
          <w:lang w:eastAsia="pl-PL"/>
        </w:rPr>
      </w:pPr>
      <w:r w:rsidRPr="003853D7">
        <w:rPr>
          <w:rFonts w:eastAsia="Times New Roman" w:cstheme="minorHAnsi"/>
          <w:sz w:val="24"/>
          <w:szCs w:val="24"/>
          <w:lang w:eastAsia="pl-PL"/>
        </w:rPr>
        <w:t xml:space="preserve">Wojciech </w:t>
      </w:r>
      <w:proofErr w:type="spellStart"/>
      <w:r w:rsidRPr="003853D7">
        <w:rPr>
          <w:rFonts w:eastAsia="Times New Roman" w:cstheme="minorHAnsi"/>
          <w:sz w:val="24"/>
          <w:szCs w:val="24"/>
          <w:lang w:eastAsia="pl-PL"/>
        </w:rPr>
        <w:t>Lubertowicz</w:t>
      </w:r>
      <w:proofErr w:type="spellEnd"/>
      <w:r w:rsidRPr="003853D7">
        <w:rPr>
          <w:rFonts w:eastAsia="Times New Roman" w:cstheme="minorHAnsi"/>
          <w:sz w:val="24"/>
          <w:szCs w:val="24"/>
          <w:lang w:eastAsia="pl-PL"/>
        </w:rPr>
        <w:t xml:space="preserve"> - bębny obręczowe</w:t>
      </w:r>
    </w:p>
    <w:p w:rsidR="008816E3" w:rsidRPr="003853D7" w:rsidRDefault="008816E3" w:rsidP="008816E3">
      <w:pPr>
        <w:rPr>
          <w:rFonts w:cstheme="minorHAnsi"/>
          <w:sz w:val="24"/>
          <w:szCs w:val="24"/>
        </w:rPr>
      </w:pPr>
    </w:p>
    <w:p w:rsidR="00344473" w:rsidRPr="008816E3" w:rsidRDefault="0097092D" w:rsidP="008816E3">
      <w:pPr>
        <w:pStyle w:val="NormalnyWeb"/>
        <w:shd w:val="clear" w:color="auto" w:fill="FFFFFF"/>
        <w:spacing w:before="0" w:beforeAutospacing="0" w:after="160" w:afterAutospacing="0" w:line="276" w:lineRule="auto"/>
        <w:rPr>
          <w:rFonts w:asciiTheme="minorHAnsi" w:hAnsiTheme="minorHAnsi" w:cstheme="minorHAnsi"/>
        </w:rPr>
      </w:pPr>
      <w:hyperlink r:id="rId6" w:history="1">
        <w:r w:rsidR="00344473" w:rsidRPr="008816E3">
          <w:rPr>
            <w:rStyle w:val="Hipercze"/>
            <w:rFonts w:asciiTheme="minorHAnsi" w:hAnsiTheme="minorHAnsi" w:cstheme="minorHAnsi"/>
          </w:rPr>
          <w:t>http://adamstrug.pl/</w:t>
        </w:r>
      </w:hyperlink>
      <w:r w:rsidR="008816E3">
        <w:rPr>
          <w:rStyle w:val="Hipercze"/>
          <w:rFonts w:asciiTheme="minorHAnsi" w:hAnsiTheme="minorHAnsi" w:cstheme="minorHAnsi"/>
        </w:rPr>
        <w:br/>
      </w:r>
      <w:hyperlink r:id="rId7" w:history="1">
        <w:r w:rsidR="00344473" w:rsidRPr="008816E3">
          <w:rPr>
            <w:rStyle w:val="Hipercze"/>
            <w:rFonts w:asciiTheme="minorHAnsi" w:hAnsiTheme="minorHAnsi" w:cstheme="minorHAnsi"/>
          </w:rPr>
          <w:t>https://www.facebook.com/AdamStrug/</w:t>
        </w:r>
      </w:hyperlink>
      <w:r w:rsidR="00344473" w:rsidRPr="008816E3">
        <w:rPr>
          <w:rStyle w:val="Hipercze"/>
          <w:rFonts w:asciiTheme="minorHAnsi" w:hAnsiTheme="minorHAnsi" w:cstheme="minorHAnsi"/>
        </w:rPr>
        <w:br/>
      </w:r>
    </w:p>
    <w:p w:rsidR="00344473" w:rsidRPr="006600E4" w:rsidRDefault="00344473" w:rsidP="00344473">
      <w:pPr>
        <w:spacing w:after="0" w:line="240" w:lineRule="auto"/>
        <w:rPr>
          <w:rFonts w:cstheme="minorHAnsi"/>
          <w:b/>
          <w:color w:val="8496B0" w:themeColor="text2" w:themeTint="99"/>
          <w:sz w:val="60"/>
          <w:szCs w:val="60"/>
        </w:rPr>
      </w:pPr>
      <w:r w:rsidRPr="006600E4">
        <w:rPr>
          <w:rFonts w:cstheme="minorHAnsi"/>
          <w:b/>
          <w:color w:val="8496B0" w:themeColor="text2" w:themeTint="99"/>
          <w:sz w:val="60"/>
          <w:szCs w:val="60"/>
        </w:rPr>
        <w:t>____________________________________</w:t>
      </w:r>
    </w:p>
    <w:p w:rsidR="00BA705F" w:rsidRPr="00BA705F" w:rsidRDefault="00344473" w:rsidP="00BA705F">
      <w:pPr>
        <w:rPr>
          <w:sz w:val="24"/>
          <w:szCs w:val="24"/>
        </w:rPr>
      </w:pPr>
      <w:r>
        <w:rPr>
          <w:rFonts w:cstheme="minorHAnsi"/>
          <w:b/>
          <w:sz w:val="24"/>
          <w:szCs w:val="24"/>
        </w:rPr>
        <w:br/>
      </w:r>
      <w:r w:rsidRPr="00BA705F">
        <w:rPr>
          <w:rFonts w:cstheme="minorHAnsi"/>
          <w:b/>
          <w:color w:val="FFFFFF" w:themeColor="background1"/>
          <w:sz w:val="24"/>
          <w:szCs w:val="24"/>
          <w:highlight w:val="darkMagenta"/>
        </w:rPr>
        <w:t>BALLAKÉ SISSOKO (Mali)</w:t>
      </w:r>
      <w:r w:rsidRPr="00BA705F">
        <w:rPr>
          <w:rFonts w:cstheme="minorHAnsi"/>
          <w:b/>
          <w:color w:val="FFFFFF" w:themeColor="background1"/>
          <w:sz w:val="24"/>
          <w:szCs w:val="24"/>
        </w:rPr>
        <w:br/>
      </w:r>
      <w:r w:rsidR="00BA705F" w:rsidRPr="00BA705F">
        <w:rPr>
          <w:sz w:val="24"/>
          <w:szCs w:val="24"/>
        </w:rPr>
        <w:t xml:space="preserve">Komponowanie, wykonywanie i nauczanie muzyki jest w zachodnioafrykańskiej społeczności </w:t>
      </w:r>
      <w:proofErr w:type="spellStart"/>
      <w:r w:rsidR="00BA705F" w:rsidRPr="00BA705F">
        <w:rPr>
          <w:sz w:val="24"/>
          <w:szCs w:val="24"/>
        </w:rPr>
        <w:t>Mandinka</w:t>
      </w:r>
      <w:proofErr w:type="spellEnd"/>
      <w:r w:rsidR="00BA705F" w:rsidRPr="00BA705F">
        <w:rPr>
          <w:sz w:val="24"/>
          <w:szCs w:val="24"/>
        </w:rPr>
        <w:t xml:space="preserve"> profesją niezwykle poważaną. Każdy </w:t>
      </w:r>
      <w:proofErr w:type="spellStart"/>
      <w:r w:rsidR="00BA705F" w:rsidRPr="00BA705F">
        <w:rPr>
          <w:i/>
          <w:sz w:val="24"/>
          <w:szCs w:val="24"/>
        </w:rPr>
        <w:t>jeli</w:t>
      </w:r>
      <w:proofErr w:type="spellEnd"/>
      <w:r w:rsidR="00BA705F" w:rsidRPr="00BA705F">
        <w:rPr>
          <w:sz w:val="24"/>
          <w:szCs w:val="24"/>
        </w:rPr>
        <w:t xml:space="preserve">, bo tak lokalnie nazywa się członka należącego do wysoko usytuowanej kasty muzyków, posiada również umiejętności oratorskie, przechowuje i przekazuje historie swojej grupy oraz jest skarbnicą wiedzy na temat jej kultury i genealogii. W stosunku do </w:t>
      </w:r>
      <w:proofErr w:type="spellStart"/>
      <w:r w:rsidR="00BA705F" w:rsidRPr="00BA705F">
        <w:rPr>
          <w:i/>
          <w:sz w:val="24"/>
          <w:szCs w:val="24"/>
        </w:rPr>
        <w:t>jeli</w:t>
      </w:r>
      <w:proofErr w:type="spellEnd"/>
      <w:r w:rsidR="00BA705F" w:rsidRPr="00BA705F">
        <w:rPr>
          <w:sz w:val="24"/>
          <w:szCs w:val="24"/>
        </w:rPr>
        <w:t xml:space="preserve"> używa się czasami określenia </w:t>
      </w:r>
      <w:proofErr w:type="spellStart"/>
      <w:r w:rsidR="00BA705F" w:rsidRPr="00BA705F">
        <w:rPr>
          <w:i/>
          <w:sz w:val="24"/>
          <w:szCs w:val="24"/>
        </w:rPr>
        <w:t>griot</w:t>
      </w:r>
      <w:proofErr w:type="spellEnd"/>
      <w:r w:rsidR="00BA705F" w:rsidRPr="00BA705F">
        <w:rPr>
          <w:sz w:val="24"/>
          <w:szCs w:val="24"/>
        </w:rPr>
        <w:t xml:space="preserve">, choć w </w:t>
      </w:r>
      <w:proofErr w:type="spellStart"/>
      <w:r w:rsidR="00BA705F" w:rsidRPr="00BA705F">
        <w:rPr>
          <w:sz w:val="24"/>
          <w:szCs w:val="24"/>
        </w:rPr>
        <w:t>Mandinka</w:t>
      </w:r>
      <w:proofErr w:type="spellEnd"/>
      <w:r w:rsidR="00BA705F" w:rsidRPr="00BA705F">
        <w:rPr>
          <w:sz w:val="24"/>
          <w:szCs w:val="24"/>
        </w:rPr>
        <w:t xml:space="preserve"> uważa się je za mniej odpowiednie z powodu skojarzeń z kolonializmem. Słowo to, stosowane głównie przez francuskich pisarzy, pochodzi od portugalskiego </w:t>
      </w:r>
      <w:proofErr w:type="spellStart"/>
      <w:r w:rsidR="00BA705F" w:rsidRPr="00BA705F">
        <w:rPr>
          <w:i/>
          <w:sz w:val="24"/>
          <w:szCs w:val="24"/>
        </w:rPr>
        <w:t>criado</w:t>
      </w:r>
      <w:proofErr w:type="spellEnd"/>
      <w:r w:rsidR="00BA705F" w:rsidRPr="00BA705F">
        <w:rPr>
          <w:sz w:val="24"/>
          <w:szCs w:val="24"/>
        </w:rPr>
        <w:t xml:space="preserve"> i oznacza służącego.</w:t>
      </w:r>
    </w:p>
    <w:p w:rsidR="00BA705F" w:rsidRPr="00BA705F" w:rsidRDefault="00BA705F" w:rsidP="00BA705F">
      <w:pPr>
        <w:rPr>
          <w:sz w:val="24"/>
          <w:szCs w:val="24"/>
        </w:rPr>
      </w:pPr>
      <w:r w:rsidRPr="00BA705F">
        <w:rPr>
          <w:sz w:val="24"/>
          <w:szCs w:val="24"/>
        </w:rPr>
        <w:t xml:space="preserve">Kastę profesjonalnych muzyków, związanych z osobami pełniącymi najważniejsze funkcje w społeczności </w:t>
      </w:r>
      <w:proofErr w:type="spellStart"/>
      <w:r w:rsidRPr="00BA705F">
        <w:rPr>
          <w:sz w:val="24"/>
          <w:szCs w:val="24"/>
        </w:rPr>
        <w:t>Mandinka</w:t>
      </w:r>
      <w:proofErr w:type="spellEnd"/>
      <w:r w:rsidRPr="00BA705F">
        <w:rPr>
          <w:sz w:val="24"/>
          <w:szCs w:val="24"/>
        </w:rPr>
        <w:t xml:space="preserve">, tworzy kilka rodów, a dostęp do części posiadanej przez nich wiedzy jest niemożliwy dla osób spoza tej wąskiej grupy. Panuje bowiem powszechne przekonanie co do tego, że pieśni wykonywane przez </w:t>
      </w:r>
      <w:proofErr w:type="spellStart"/>
      <w:r w:rsidRPr="00BA705F">
        <w:rPr>
          <w:i/>
          <w:sz w:val="24"/>
          <w:szCs w:val="24"/>
        </w:rPr>
        <w:t>jelis</w:t>
      </w:r>
      <w:proofErr w:type="spellEnd"/>
      <w:r w:rsidRPr="00BA705F">
        <w:rPr>
          <w:sz w:val="24"/>
          <w:szCs w:val="24"/>
        </w:rPr>
        <w:t xml:space="preserve"> zawierają nie tylko ważne dla </w:t>
      </w:r>
      <w:proofErr w:type="spellStart"/>
      <w:r w:rsidRPr="00BA705F">
        <w:rPr>
          <w:sz w:val="24"/>
          <w:szCs w:val="24"/>
        </w:rPr>
        <w:t>Mandinka</w:t>
      </w:r>
      <w:proofErr w:type="spellEnd"/>
      <w:r w:rsidRPr="00BA705F">
        <w:rPr>
          <w:sz w:val="24"/>
          <w:szCs w:val="24"/>
        </w:rPr>
        <w:t xml:space="preserve"> tajemnice, ale mają funkcje magicznie, i to </w:t>
      </w:r>
      <w:proofErr w:type="spellStart"/>
      <w:r w:rsidRPr="00BA705F">
        <w:rPr>
          <w:i/>
          <w:sz w:val="24"/>
          <w:szCs w:val="24"/>
        </w:rPr>
        <w:t>jeli</w:t>
      </w:r>
      <w:proofErr w:type="spellEnd"/>
      <w:r w:rsidRPr="00BA705F">
        <w:rPr>
          <w:sz w:val="24"/>
          <w:szCs w:val="24"/>
        </w:rPr>
        <w:t xml:space="preserve"> decyduje o tym, na kogo i w jaki sposób zadziała dana pieśń.</w:t>
      </w:r>
    </w:p>
    <w:p w:rsidR="00BA705F" w:rsidRPr="00BA705F" w:rsidRDefault="00BA705F" w:rsidP="00BA705F">
      <w:pPr>
        <w:rPr>
          <w:sz w:val="24"/>
          <w:szCs w:val="24"/>
        </w:rPr>
      </w:pPr>
      <w:proofErr w:type="spellStart"/>
      <w:r w:rsidRPr="00BA705F">
        <w:rPr>
          <w:i/>
          <w:sz w:val="24"/>
          <w:szCs w:val="24"/>
        </w:rPr>
        <w:lastRenderedPageBreak/>
        <w:t>Jeli</w:t>
      </w:r>
      <w:proofErr w:type="spellEnd"/>
      <w:r w:rsidRPr="00BA705F">
        <w:rPr>
          <w:sz w:val="24"/>
          <w:szCs w:val="24"/>
        </w:rPr>
        <w:t xml:space="preserve"> </w:t>
      </w:r>
      <w:proofErr w:type="spellStart"/>
      <w:r w:rsidRPr="00BA705F">
        <w:rPr>
          <w:sz w:val="24"/>
          <w:szCs w:val="24"/>
        </w:rPr>
        <w:t>Ballaké</w:t>
      </w:r>
      <w:proofErr w:type="spellEnd"/>
      <w:r w:rsidRPr="00BA705F">
        <w:rPr>
          <w:sz w:val="24"/>
          <w:szCs w:val="24"/>
        </w:rPr>
        <w:t xml:space="preserve"> </w:t>
      </w:r>
      <w:proofErr w:type="spellStart"/>
      <w:r w:rsidRPr="00BA705F">
        <w:rPr>
          <w:sz w:val="24"/>
          <w:szCs w:val="24"/>
        </w:rPr>
        <w:t>Sissoko</w:t>
      </w:r>
      <w:proofErr w:type="spellEnd"/>
      <w:r w:rsidRPr="00BA705F">
        <w:rPr>
          <w:sz w:val="24"/>
          <w:szCs w:val="24"/>
        </w:rPr>
        <w:t xml:space="preserve"> urodził się i wychował w Bamako, stolicy Mali. Jest jednym z najbardziej znanych wirtuozów zachodnioafrykańskiej harfy </w:t>
      </w:r>
      <w:r w:rsidRPr="00BA705F">
        <w:rPr>
          <w:i/>
          <w:sz w:val="24"/>
          <w:szCs w:val="24"/>
        </w:rPr>
        <w:t>kora</w:t>
      </w:r>
      <w:r w:rsidRPr="00BA705F">
        <w:rPr>
          <w:sz w:val="24"/>
          <w:szCs w:val="24"/>
        </w:rPr>
        <w:t xml:space="preserve">, synem legendarnego harfisty </w:t>
      </w:r>
      <w:proofErr w:type="spellStart"/>
      <w:r w:rsidRPr="00BA705F">
        <w:rPr>
          <w:sz w:val="24"/>
          <w:szCs w:val="24"/>
        </w:rPr>
        <w:t>Djelimady</w:t>
      </w:r>
      <w:proofErr w:type="spellEnd"/>
      <w:r w:rsidRPr="00BA705F">
        <w:rPr>
          <w:sz w:val="24"/>
          <w:szCs w:val="24"/>
        </w:rPr>
        <w:t xml:space="preserve"> </w:t>
      </w:r>
      <w:proofErr w:type="spellStart"/>
      <w:r w:rsidRPr="00BA705F">
        <w:rPr>
          <w:sz w:val="24"/>
          <w:szCs w:val="24"/>
        </w:rPr>
        <w:t>Sissoko</w:t>
      </w:r>
      <w:proofErr w:type="spellEnd"/>
      <w:r w:rsidRPr="00BA705F">
        <w:rPr>
          <w:sz w:val="24"/>
          <w:szCs w:val="24"/>
        </w:rPr>
        <w:t xml:space="preserve">. </w:t>
      </w:r>
      <w:r w:rsidRPr="00BA705F">
        <w:rPr>
          <w:i/>
          <w:sz w:val="24"/>
          <w:szCs w:val="24"/>
        </w:rPr>
        <w:t>Kora</w:t>
      </w:r>
      <w:r w:rsidRPr="00BA705F">
        <w:rPr>
          <w:sz w:val="24"/>
          <w:szCs w:val="24"/>
        </w:rPr>
        <w:t xml:space="preserve"> to dziś najważniejszy instrument, którym posługują się </w:t>
      </w:r>
      <w:proofErr w:type="spellStart"/>
      <w:r w:rsidRPr="00BA705F">
        <w:rPr>
          <w:i/>
          <w:sz w:val="24"/>
          <w:szCs w:val="24"/>
        </w:rPr>
        <w:t>jelis</w:t>
      </w:r>
      <w:proofErr w:type="spellEnd"/>
      <w:r w:rsidRPr="00BA705F">
        <w:rPr>
          <w:sz w:val="24"/>
          <w:szCs w:val="24"/>
        </w:rPr>
        <w:t>. Jej pudło rezonansowe wykonane jest z kalebasy, czyli tykwy, na której rozpięta jest krowia skóra. Z korpusu instrumentu wystaje duży mostek, a między nim i długą szyjką instrumentu rozpięte jest 21 strun. Ich rozmieszczenie po obu stronach mostka pozwala na symetryczną grę obiema rękami i budowanie zachwycającej polifonicznej faktury.</w:t>
      </w:r>
    </w:p>
    <w:p w:rsidR="00344473" w:rsidRPr="00BA705F" w:rsidRDefault="0097092D" w:rsidP="00BA705F">
      <w:pPr>
        <w:spacing w:after="0" w:line="240" w:lineRule="auto"/>
        <w:rPr>
          <w:rFonts w:cstheme="minorHAnsi"/>
          <w:sz w:val="24"/>
          <w:szCs w:val="24"/>
        </w:rPr>
      </w:pPr>
      <w:hyperlink r:id="rId8" w:history="1">
        <w:r w:rsidR="00344473" w:rsidRPr="00BA705F">
          <w:rPr>
            <w:rStyle w:val="Hipercze"/>
            <w:rFonts w:cstheme="minorHAnsi"/>
            <w:sz w:val="24"/>
            <w:szCs w:val="24"/>
          </w:rPr>
          <w:t>https://www.facebook.com/ballake.sissoko.official.fan.page/</w:t>
        </w:r>
      </w:hyperlink>
    </w:p>
    <w:p w:rsidR="00344473" w:rsidRPr="00BA705F" w:rsidRDefault="0097092D" w:rsidP="00BA705F">
      <w:pPr>
        <w:spacing w:after="0" w:line="240" w:lineRule="auto"/>
        <w:rPr>
          <w:rFonts w:cstheme="minorHAnsi"/>
          <w:sz w:val="24"/>
          <w:szCs w:val="24"/>
        </w:rPr>
      </w:pPr>
      <w:hyperlink r:id="rId9" w:history="1">
        <w:r w:rsidR="00344473" w:rsidRPr="00BA705F">
          <w:rPr>
            <w:rStyle w:val="Hipercze"/>
            <w:rFonts w:cstheme="minorHAnsi"/>
            <w:sz w:val="24"/>
            <w:szCs w:val="24"/>
          </w:rPr>
          <w:t>http://www.madminutemusic.com/artiste/ballake-sissoko/</w:t>
        </w:r>
      </w:hyperlink>
      <w:r w:rsidR="00344473" w:rsidRPr="00BA705F">
        <w:rPr>
          <w:rStyle w:val="Hipercze"/>
          <w:rFonts w:cstheme="minorHAnsi"/>
          <w:sz w:val="24"/>
          <w:szCs w:val="24"/>
        </w:rPr>
        <w:br/>
      </w:r>
    </w:p>
    <w:p w:rsidR="00344473" w:rsidRPr="006600E4" w:rsidRDefault="00344473" w:rsidP="00344473">
      <w:pPr>
        <w:spacing w:after="0" w:line="240" w:lineRule="auto"/>
        <w:rPr>
          <w:rFonts w:cstheme="minorHAnsi"/>
          <w:sz w:val="24"/>
          <w:szCs w:val="24"/>
        </w:rPr>
      </w:pPr>
    </w:p>
    <w:p w:rsidR="00344473" w:rsidRPr="006600E4" w:rsidRDefault="00344473" w:rsidP="00344473">
      <w:pPr>
        <w:spacing w:after="0" w:line="240" w:lineRule="auto"/>
        <w:rPr>
          <w:rFonts w:cstheme="minorHAnsi"/>
          <w:b/>
          <w:color w:val="8496B0" w:themeColor="text2" w:themeTint="99"/>
          <w:sz w:val="60"/>
          <w:szCs w:val="60"/>
        </w:rPr>
      </w:pPr>
      <w:r w:rsidRPr="006600E4">
        <w:rPr>
          <w:rFonts w:cstheme="minorHAnsi"/>
          <w:b/>
          <w:color w:val="8496B0" w:themeColor="text2" w:themeTint="99"/>
          <w:sz w:val="60"/>
          <w:szCs w:val="60"/>
        </w:rPr>
        <w:t>____________________________________</w:t>
      </w:r>
    </w:p>
    <w:p w:rsidR="00344473" w:rsidRPr="006600E4" w:rsidRDefault="00344473" w:rsidP="00344473">
      <w:pPr>
        <w:rPr>
          <w:rFonts w:cstheme="minorHAnsi"/>
          <w:sz w:val="24"/>
          <w:szCs w:val="24"/>
        </w:rPr>
      </w:pPr>
      <w:r>
        <w:rPr>
          <w:rFonts w:cstheme="minorHAnsi"/>
          <w:b/>
          <w:sz w:val="24"/>
          <w:szCs w:val="24"/>
        </w:rPr>
        <w:br/>
      </w:r>
      <w:r w:rsidRPr="00EA7538">
        <w:rPr>
          <w:rFonts w:cstheme="minorHAnsi"/>
          <w:b/>
          <w:color w:val="FFFFFF" w:themeColor="background1"/>
          <w:sz w:val="24"/>
          <w:szCs w:val="24"/>
          <w:highlight w:val="darkMagenta"/>
        </w:rPr>
        <w:t>DAKHABRAKHA (Ukraina)</w:t>
      </w:r>
      <w:r w:rsidRPr="00EA7538">
        <w:rPr>
          <w:rFonts w:cstheme="minorHAnsi"/>
          <w:b/>
          <w:color w:val="FFFFFF" w:themeColor="background1"/>
          <w:sz w:val="24"/>
          <w:szCs w:val="24"/>
        </w:rPr>
        <w:br/>
      </w:r>
      <w:proofErr w:type="spellStart"/>
      <w:r w:rsidRPr="006600E4">
        <w:rPr>
          <w:rFonts w:cstheme="minorHAnsi"/>
          <w:sz w:val="24"/>
          <w:szCs w:val="24"/>
        </w:rPr>
        <w:t>DakhaBrakha</w:t>
      </w:r>
      <w:proofErr w:type="spellEnd"/>
      <w:r w:rsidRPr="006600E4">
        <w:rPr>
          <w:rFonts w:cstheme="minorHAnsi"/>
          <w:sz w:val="24"/>
          <w:szCs w:val="24"/>
        </w:rPr>
        <w:t xml:space="preserve"> tworzą trzy zafascynowane tradycyjnym śpiewem absolwentki kijowskiego kulturoznawstwa, Nina, Irina i </w:t>
      </w:r>
      <w:proofErr w:type="spellStart"/>
      <w:r w:rsidRPr="006600E4">
        <w:rPr>
          <w:rFonts w:cstheme="minorHAnsi"/>
          <w:sz w:val="24"/>
          <w:szCs w:val="24"/>
        </w:rPr>
        <w:t>Olena</w:t>
      </w:r>
      <w:proofErr w:type="spellEnd"/>
      <w:r w:rsidRPr="006600E4">
        <w:rPr>
          <w:rFonts w:cstheme="minorHAnsi"/>
          <w:sz w:val="24"/>
          <w:szCs w:val="24"/>
        </w:rPr>
        <w:t xml:space="preserve">, oraz Marko - filozof, aktor i multiinstrumentalista. Poznali się w Kijowskim Centrum Sztuki Współczesnej DAKH, gdzie pod okiem awangardowego reżysera teatralnego, Władysława </w:t>
      </w:r>
      <w:proofErr w:type="spellStart"/>
      <w:r w:rsidRPr="006600E4">
        <w:rPr>
          <w:rFonts w:cstheme="minorHAnsi"/>
          <w:sz w:val="24"/>
          <w:szCs w:val="24"/>
        </w:rPr>
        <w:t>Troickiego</w:t>
      </w:r>
      <w:proofErr w:type="spellEnd"/>
      <w:r w:rsidRPr="006600E4">
        <w:rPr>
          <w:rFonts w:cstheme="minorHAnsi"/>
          <w:sz w:val="24"/>
          <w:szCs w:val="24"/>
        </w:rPr>
        <w:t xml:space="preserve">, założyli zespół </w:t>
      </w:r>
      <w:proofErr w:type="spellStart"/>
      <w:r w:rsidRPr="006600E4">
        <w:rPr>
          <w:rFonts w:cstheme="minorHAnsi"/>
          <w:sz w:val="24"/>
          <w:szCs w:val="24"/>
        </w:rPr>
        <w:t>DakhaBrakha</w:t>
      </w:r>
      <w:proofErr w:type="spellEnd"/>
      <w:r w:rsidRPr="006600E4">
        <w:rPr>
          <w:rFonts w:cstheme="minorHAnsi"/>
          <w:sz w:val="24"/>
          <w:szCs w:val="24"/>
        </w:rPr>
        <w:t>. Jego nazwa pochodzi od staroruskich słów „</w:t>
      </w:r>
      <w:r w:rsidRPr="006600E4">
        <w:rPr>
          <w:rFonts w:cstheme="minorHAnsi"/>
          <w:sz w:val="24"/>
          <w:szCs w:val="24"/>
          <w:lang w:val="ru-RU"/>
        </w:rPr>
        <w:t>д</w:t>
      </w:r>
      <w:proofErr w:type="spellStart"/>
      <w:r w:rsidRPr="006600E4">
        <w:rPr>
          <w:rFonts w:cstheme="minorHAnsi"/>
          <w:sz w:val="24"/>
          <w:szCs w:val="24"/>
        </w:rPr>
        <w:t>аха</w:t>
      </w:r>
      <w:proofErr w:type="spellEnd"/>
      <w:r w:rsidRPr="006600E4">
        <w:rPr>
          <w:rFonts w:cstheme="minorHAnsi"/>
          <w:sz w:val="24"/>
          <w:szCs w:val="24"/>
        </w:rPr>
        <w:t>” i „</w:t>
      </w:r>
      <w:r w:rsidRPr="006600E4">
        <w:rPr>
          <w:rFonts w:cstheme="minorHAnsi"/>
          <w:sz w:val="24"/>
          <w:szCs w:val="24"/>
          <w:lang w:val="ru-RU"/>
        </w:rPr>
        <w:t>б</w:t>
      </w:r>
      <w:proofErr w:type="spellStart"/>
      <w:r w:rsidRPr="006600E4">
        <w:rPr>
          <w:rFonts w:cstheme="minorHAnsi"/>
          <w:sz w:val="24"/>
          <w:szCs w:val="24"/>
        </w:rPr>
        <w:t>раха</w:t>
      </w:r>
      <w:proofErr w:type="spellEnd"/>
      <w:r w:rsidRPr="006600E4">
        <w:rPr>
          <w:rFonts w:cstheme="minorHAnsi"/>
          <w:sz w:val="24"/>
          <w:szCs w:val="24"/>
        </w:rPr>
        <w:t>” oznaczających „dawać” i „brać”.</w:t>
      </w:r>
    </w:p>
    <w:p w:rsidR="00344473" w:rsidRPr="006600E4" w:rsidRDefault="00344473" w:rsidP="00344473">
      <w:pPr>
        <w:rPr>
          <w:rFonts w:cstheme="minorHAnsi"/>
          <w:sz w:val="24"/>
          <w:szCs w:val="24"/>
        </w:rPr>
      </w:pPr>
      <w:r w:rsidRPr="006600E4">
        <w:rPr>
          <w:rFonts w:cstheme="minorHAnsi"/>
          <w:sz w:val="24"/>
          <w:szCs w:val="24"/>
        </w:rPr>
        <w:t xml:space="preserve">Trzonem repertuaru </w:t>
      </w:r>
      <w:proofErr w:type="spellStart"/>
      <w:r w:rsidRPr="006600E4">
        <w:rPr>
          <w:rFonts w:cstheme="minorHAnsi"/>
          <w:sz w:val="24"/>
          <w:szCs w:val="24"/>
        </w:rPr>
        <w:t>DakhaBrakha</w:t>
      </w:r>
      <w:proofErr w:type="spellEnd"/>
      <w:r w:rsidRPr="006600E4">
        <w:rPr>
          <w:rFonts w:cstheme="minorHAnsi"/>
          <w:sz w:val="24"/>
          <w:szCs w:val="24"/>
        </w:rPr>
        <w:t xml:space="preserve"> są pieśni zbierane podczas wypraw terenowych w różne regiony Ukrainy. Stanowią one punkt wyjścia do dalszych poszukiwań, znacznie przekraczających granice regionu i sięgających po tradycje afrykańskie, azjatyckie czy australijskie. Dotyczy to zwłaszcza eksploracji świata brzmień oferowanych przez bogactwo tradycyjnych instrumentów. Należą do nich między innymi bębny </w:t>
      </w:r>
      <w:proofErr w:type="spellStart"/>
      <w:r w:rsidRPr="006600E4">
        <w:rPr>
          <w:rFonts w:cstheme="minorHAnsi"/>
          <w:sz w:val="24"/>
          <w:szCs w:val="24"/>
        </w:rPr>
        <w:t>djembe</w:t>
      </w:r>
      <w:proofErr w:type="spellEnd"/>
      <w:r w:rsidRPr="006600E4">
        <w:rPr>
          <w:rFonts w:cstheme="minorHAnsi"/>
          <w:sz w:val="24"/>
          <w:szCs w:val="24"/>
        </w:rPr>
        <w:t xml:space="preserve"> czy </w:t>
      </w:r>
      <w:proofErr w:type="spellStart"/>
      <w:r w:rsidRPr="006600E4">
        <w:rPr>
          <w:rFonts w:cstheme="minorHAnsi"/>
          <w:sz w:val="24"/>
          <w:szCs w:val="24"/>
        </w:rPr>
        <w:t>tabla</w:t>
      </w:r>
      <w:proofErr w:type="spellEnd"/>
      <w:r w:rsidRPr="006600E4">
        <w:rPr>
          <w:rFonts w:cstheme="minorHAnsi"/>
          <w:sz w:val="24"/>
          <w:szCs w:val="24"/>
        </w:rPr>
        <w:t xml:space="preserve">, różnego rodzaju flety, hiszpański </w:t>
      </w:r>
      <w:proofErr w:type="spellStart"/>
      <w:r w:rsidRPr="006600E4">
        <w:rPr>
          <w:rFonts w:cstheme="minorHAnsi"/>
          <w:sz w:val="24"/>
          <w:szCs w:val="24"/>
        </w:rPr>
        <w:t>cajón</w:t>
      </w:r>
      <w:proofErr w:type="spellEnd"/>
      <w:r w:rsidRPr="006600E4">
        <w:rPr>
          <w:rFonts w:cstheme="minorHAnsi"/>
          <w:sz w:val="24"/>
          <w:szCs w:val="24"/>
        </w:rPr>
        <w:t xml:space="preserve">, australijskie </w:t>
      </w:r>
      <w:proofErr w:type="spellStart"/>
      <w:r w:rsidRPr="006600E4">
        <w:rPr>
          <w:rFonts w:cstheme="minorHAnsi"/>
          <w:sz w:val="24"/>
          <w:szCs w:val="24"/>
        </w:rPr>
        <w:t>didjeridu</w:t>
      </w:r>
      <w:proofErr w:type="spellEnd"/>
      <w:r w:rsidRPr="006600E4">
        <w:rPr>
          <w:rFonts w:cstheme="minorHAnsi"/>
          <w:sz w:val="24"/>
          <w:szCs w:val="24"/>
        </w:rPr>
        <w:t xml:space="preserve"> i bugaj - rodzaj ukraińskiego burczybasu.</w:t>
      </w:r>
    </w:p>
    <w:p w:rsidR="00344473" w:rsidRPr="006600E4" w:rsidRDefault="00344473" w:rsidP="00344473">
      <w:pPr>
        <w:rPr>
          <w:rFonts w:cstheme="minorHAnsi"/>
          <w:sz w:val="24"/>
          <w:szCs w:val="24"/>
        </w:rPr>
      </w:pPr>
      <w:proofErr w:type="spellStart"/>
      <w:r w:rsidRPr="006600E4">
        <w:rPr>
          <w:rFonts w:cstheme="minorHAnsi"/>
          <w:sz w:val="24"/>
          <w:szCs w:val="24"/>
        </w:rPr>
        <w:t>DakhaBrakha</w:t>
      </w:r>
      <w:proofErr w:type="spellEnd"/>
      <w:r w:rsidRPr="006600E4">
        <w:rPr>
          <w:rFonts w:cstheme="minorHAnsi"/>
          <w:sz w:val="24"/>
          <w:szCs w:val="24"/>
        </w:rPr>
        <w:t xml:space="preserve"> swoją twórczość nazywają przekornie „</w:t>
      </w:r>
      <w:proofErr w:type="spellStart"/>
      <w:r w:rsidRPr="006600E4">
        <w:rPr>
          <w:rFonts w:cstheme="minorHAnsi"/>
          <w:sz w:val="24"/>
          <w:szCs w:val="24"/>
        </w:rPr>
        <w:t>etno</w:t>
      </w:r>
      <w:proofErr w:type="spellEnd"/>
      <w:r w:rsidRPr="006600E4">
        <w:rPr>
          <w:rFonts w:cstheme="minorHAnsi"/>
          <w:sz w:val="24"/>
          <w:szCs w:val="24"/>
        </w:rPr>
        <w:t xml:space="preserve">-chaosem”, podkreślając, że chodzi o ten rodzaj nieładu, który towarzyszył narodzinom wszechświata. Taka postawa przejawia się między innymi w przełamywaniu przez nich podziałów gatunkowych i stylistycznych. Muzycy z </w:t>
      </w:r>
      <w:proofErr w:type="spellStart"/>
      <w:r w:rsidRPr="006600E4">
        <w:rPr>
          <w:rFonts w:cstheme="minorHAnsi"/>
          <w:sz w:val="24"/>
          <w:szCs w:val="24"/>
        </w:rPr>
        <w:t>DakhaBrakha</w:t>
      </w:r>
      <w:proofErr w:type="spellEnd"/>
      <w:r w:rsidRPr="006600E4">
        <w:rPr>
          <w:rFonts w:cstheme="minorHAnsi"/>
          <w:sz w:val="24"/>
          <w:szCs w:val="24"/>
        </w:rPr>
        <w:t xml:space="preserve"> operują w przestrzeni zakreślanej zarówno przez </w:t>
      </w:r>
      <w:proofErr w:type="spellStart"/>
      <w:r w:rsidRPr="006600E4">
        <w:rPr>
          <w:rFonts w:cstheme="minorHAnsi"/>
          <w:sz w:val="24"/>
          <w:szCs w:val="24"/>
        </w:rPr>
        <w:t>rusiński</w:t>
      </w:r>
      <w:proofErr w:type="spellEnd"/>
      <w:r w:rsidRPr="006600E4">
        <w:rPr>
          <w:rFonts w:cstheme="minorHAnsi"/>
          <w:sz w:val="24"/>
          <w:szCs w:val="24"/>
        </w:rPr>
        <w:t>, jak i pozaeuropejski folklor, taneczną muzykę popularną i powtarzalne struktury minimalizmu. Może lepiej zatem porzucić próby zakwalifikowania ich muzyki do znanych nam kategorii i cieszyć się efektami nieskrępowanej kreatywności ukraińskiego kwartetu.</w:t>
      </w:r>
    </w:p>
    <w:p w:rsidR="00344473" w:rsidRPr="006600E4" w:rsidRDefault="0097092D" w:rsidP="00344473">
      <w:pPr>
        <w:spacing w:after="0" w:line="240" w:lineRule="auto"/>
        <w:rPr>
          <w:rFonts w:cstheme="minorHAnsi"/>
          <w:sz w:val="24"/>
          <w:szCs w:val="24"/>
        </w:rPr>
      </w:pPr>
      <w:hyperlink r:id="rId10" w:history="1">
        <w:r w:rsidR="00344473" w:rsidRPr="006600E4">
          <w:rPr>
            <w:rStyle w:val="Hipercze"/>
            <w:rFonts w:cstheme="minorHAnsi"/>
            <w:sz w:val="24"/>
            <w:szCs w:val="24"/>
          </w:rPr>
          <w:t>http://www.dakhabrakha.com.ua/</w:t>
        </w:r>
      </w:hyperlink>
    </w:p>
    <w:p w:rsidR="00344473" w:rsidRPr="006600E4" w:rsidRDefault="0097092D" w:rsidP="00344473">
      <w:pPr>
        <w:spacing w:after="0" w:line="240" w:lineRule="auto"/>
        <w:rPr>
          <w:rFonts w:cstheme="minorHAnsi"/>
          <w:sz w:val="24"/>
          <w:szCs w:val="24"/>
        </w:rPr>
      </w:pPr>
      <w:hyperlink r:id="rId11" w:history="1">
        <w:r w:rsidR="00344473" w:rsidRPr="006600E4">
          <w:rPr>
            <w:rStyle w:val="Hipercze"/>
            <w:rFonts w:cstheme="minorHAnsi"/>
            <w:sz w:val="24"/>
            <w:szCs w:val="24"/>
          </w:rPr>
          <w:t>https://www.facebook.com/DakhaBrakha/</w:t>
        </w:r>
      </w:hyperlink>
    </w:p>
    <w:p w:rsidR="00344473" w:rsidRPr="006600E4" w:rsidRDefault="00344473" w:rsidP="00344473">
      <w:pPr>
        <w:spacing w:after="0" w:line="240" w:lineRule="auto"/>
        <w:rPr>
          <w:rFonts w:cstheme="minorHAnsi"/>
          <w:sz w:val="24"/>
          <w:szCs w:val="24"/>
        </w:rPr>
      </w:pPr>
    </w:p>
    <w:p w:rsidR="00344473" w:rsidRPr="006600E4" w:rsidRDefault="00344473" w:rsidP="00344473">
      <w:pPr>
        <w:spacing w:after="0" w:line="240" w:lineRule="auto"/>
        <w:rPr>
          <w:rFonts w:cstheme="minorHAnsi"/>
          <w:sz w:val="24"/>
          <w:szCs w:val="24"/>
        </w:rPr>
      </w:pPr>
    </w:p>
    <w:p w:rsidR="00344473" w:rsidRPr="006600E4" w:rsidRDefault="00344473" w:rsidP="00344473">
      <w:pPr>
        <w:spacing w:after="0" w:line="240" w:lineRule="auto"/>
        <w:rPr>
          <w:rFonts w:cstheme="minorHAnsi"/>
          <w:b/>
          <w:color w:val="8496B0" w:themeColor="text2" w:themeTint="99"/>
          <w:sz w:val="60"/>
          <w:szCs w:val="60"/>
        </w:rPr>
      </w:pPr>
      <w:r w:rsidRPr="006600E4">
        <w:rPr>
          <w:rFonts w:cstheme="minorHAnsi"/>
          <w:b/>
          <w:color w:val="8496B0" w:themeColor="text2" w:themeTint="99"/>
          <w:sz w:val="60"/>
          <w:szCs w:val="60"/>
        </w:rPr>
        <w:t>____________________________________</w:t>
      </w:r>
    </w:p>
    <w:p w:rsidR="00344473" w:rsidRPr="006600E4" w:rsidRDefault="00344473" w:rsidP="00344473">
      <w:pPr>
        <w:spacing w:after="0" w:line="240" w:lineRule="auto"/>
        <w:rPr>
          <w:rFonts w:cstheme="minorHAnsi"/>
          <w:sz w:val="24"/>
          <w:szCs w:val="24"/>
        </w:rPr>
      </w:pPr>
    </w:p>
    <w:p w:rsidR="00344473" w:rsidRPr="006600E4" w:rsidRDefault="00344473" w:rsidP="00344473">
      <w:pPr>
        <w:rPr>
          <w:rFonts w:cstheme="minorHAnsi"/>
          <w:sz w:val="24"/>
          <w:szCs w:val="24"/>
        </w:rPr>
      </w:pPr>
      <w:r w:rsidRPr="00EA7538">
        <w:rPr>
          <w:rFonts w:cstheme="minorHAnsi"/>
          <w:b/>
          <w:color w:val="FFFFFF" w:themeColor="background1"/>
          <w:sz w:val="24"/>
          <w:szCs w:val="24"/>
          <w:highlight w:val="darkMagenta"/>
        </w:rPr>
        <w:t>DANYÈL WARO (Reunion)</w:t>
      </w:r>
      <w:r w:rsidRPr="00EA7538">
        <w:rPr>
          <w:rFonts w:cstheme="minorHAnsi"/>
          <w:b/>
          <w:color w:val="FFFFFF" w:themeColor="background1"/>
          <w:sz w:val="24"/>
          <w:szCs w:val="24"/>
        </w:rPr>
        <w:br/>
      </w:r>
      <w:proofErr w:type="spellStart"/>
      <w:r w:rsidRPr="006600E4">
        <w:rPr>
          <w:rFonts w:cstheme="minorHAnsi"/>
          <w:sz w:val="24"/>
          <w:szCs w:val="24"/>
        </w:rPr>
        <w:t>Danyèl</w:t>
      </w:r>
      <w:proofErr w:type="spellEnd"/>
      <w:r w:rsidRPr="006600E4">
        <w:rPr>
          <w:rFonts w:cstheme="minorHAnsi"/>
          <w:sz w:val="24"/>
          <w:szCs w:val="24"/>
        </w:rPr>
        <w:t xml:space="preserve"> </w:t>
      </w:r>
      <w:proofErr w:type="spellStart"/>
      <w:r w:rsidRPr="006600E4">
        <w:rPr>
          <w:rFonts w:cstheme="minorHAnsi"/>
          <w:sz w:val="24"/>
          <w:szCs w:val="24"/>
        </w:rPr>
        <w:t>Waro</w:t>
      </w:r>
      <w:proofErr w:type="spellEnd"/>
      <w:r w:rsidRPr="006600E4">
        <w:rPr>
          <w:rFonts w:cstheme="minorHAnsi"/>
          <w:sz w:val="24"/>
          <w:szCs w:val="24"/>
        </w:rPr>
        <w:t xml:space="preserve"> urodził się i wychował na leżącej na wschód od Madagaskaru wyspie Reunion, należącej do archipelagu </w:t>
      </w:r>
      <w:proofErr w:type="spellStart"/>
      <w:r w:rsidRPr="006600E4">
        <w:rPr>
          <w:rFonts w:cstheme="minorHAnsi"/>
          <w:sz w:val="24"/>
          <w:szCs w:val="24"/>
        </w:rPr>
        <w:t>Maskarenów</w:t>
      </w:r>
      <w:proofErr w:type="spellEnd"/>
      <w:r w:rsidRPr="006600E4">
        <w:rPr>
          <w:rFonts w:cstheme="minorHAnsi"/>
          <w:sz w:val="24"/>
          <w:szCs w:val="24"/>
        </w:rPr>
        <w:t xml:space="preserve"> skąpanego w szafirowych wodach Oceanu Indyjskiego. Reunion, zamorski departament Francji, to prawdziwy tygiel kulturowy. Wyspę zamieszkują potomkowie europejskich osadników, azjatyckich handlarzy i afrykańskich niewolników, Francuzów, Chińczyków, </w:t>
      </w:r>
      <w:proofErr w:type="spellStart"/>
      <w:r w:rsidRPr="006600E4">
        <w:rPr>
          <w:rFonts w:cstheme="minorHAnsi"/>
          <w:sz w:val="24"/>
          <w:szCs w:val="24"/>
        </w:rPr>
        <w:t>Malgaszy</w:t>
      </w:r>
      <w:proofErr w:type="spellEnd"/>
      <w:r w:rsidRPr="006600E4">
        <w:rPr>
          <w:rFonts w:cstheme="minorHAnsi"/>
          <w:sz w:val="24"/>
          <w:szCs w:val="24"/>
        </w:rPr>
        <w:t xml:space="preserve">, Arabów, Hindusów, Tamilów i przedstawicieli wielu innych grup etnicznych. </w:t>
      </w:r>
    </w:p>
    <w:p w:rsidR="00344473" w:rsidRPr="006600E4" w:rsidRDefault="00344473" w:rsidP="00344473">
      <w:pPr>
        <w:rPr>
          <w:rFonts w:cstheme="minorHAnsi"/>
          <w:sz w:val="24"/>
          <w:szCs w:val="24"/>
        </w:rPr>
      </w:pPr>
      <w:proofErr w:type="spellStart"/>
      <w:r w:rsidRPr="006600E4">
        <w:rPr>
          <w:rFonts w:cstheme="minorHAnsi"/>
          <w:sz w:val="24"/>
          <w:szCs w:val="24"/>
        </w:rPr>
        <w:lastRenderedPageBreak/>
        <w:t>Danyèl</w:t>
      </w:r>
      <w:proofErr w:type="spellEnd"/>
      <w:r w:rsidRPr="006600E4">
        <w:rPr>
          <w:rFonts w:cstheme="minorHAnsi"/>
          <w:sz w:val="24"/>
          <w:szCs w:val="24"/>
        </w:rPr>
        <w:t xml:space="preserve"> to znany muzyk i poeta, orędownik lokalnej, kreolskiej tożsamości Reunionu, przeciwnik francuskiej dominacji i wojownik o wolność wyspy. Językiem muzycznej komunikacji, po który sięga on najczęściej, jest </w:t>
      </w:r>
      <w:proofErr w:type="spellStart"/>
      <w:r w:rsidRPr="006600E4">
        <w:rPr>
          <w:rFonts w:cstheme="minorHAnsi"/>
          <w:sz w:val="24"/>
          <w:szCs w:val="24"/>
        </w:rPr>
        <w:t>maloya</w:t>
      </w:r>
      <w:proofErr w:type="spellEnd"/>
      <w:r w:rsidRPr="006600E4">
        <w:rPr>
          <w:rFonts w:cstheme="minorHAnsi"/>
          <w:sz w:val="24"/>
          <w:szCs w:val="24"/>
        </w:rPr>
        <w:t>, gatunek określany często mianem „bluesa Reunionu”. Ta dyskryminowana przez władze kolonialne twórczość niewolników z Afryki i Madagaskaru w poruszający sposób opowiada, o historii ucisku i cierpienia, o losach życia na plantacjach, a także o współczesnych problemach Reunionu.</w:t>
      </w:r>
    </w:p>
    <w:p w:rsidR="00344473" w:rsidRPr="006600E4" w:rsidRDefault="00344473" w:rsidP="00344473">
      <w:pPr>
        <w:rPr>
          <w:rFonts w:cstheme="minorHAnsi"/>
          <w:sz w:val="24"/>
          <w:szCs w:val="24"/>
        </w:rPr>
      </w:pPr>
      <w:proofErr w:type="spellStart"/>
      <w:r w:rsidRPr="006600E4">
        <w:rPr>
          <w:rFonts w:cstheme="minorHAnsi"/>
          <w:sz w:val="24"/>
          <w:szCs w:val="24"/>
        </w:rPr>
        <w:t>Maloya</w:t>
      </w:r>
      <w:proofErr w:type="spellEnd"/>
      <w:r w:rsidRPr="006600E4">
        <w:rPr>
          <w:rFonts w:cstheme="minorHAnsi"/>
          <w:sz w:val="24"/>
          <w:szCs w:val="24"/>
        </w:rPr>
        <w:t xml:space="preserve"> zawiera w sobie tańce i pieśni w języku kreolskim, którym akompaniuje się na lokalnych instrumentach perkusyjnych - bębnach </w:t>
      </w:r>
      <w:proofErr w:type="spellStart"/>
      <w:r w:rsidRPr="006600E4">
        <w:rPr>
          <w:rFonts w:cstheme="minorHAnsi"/>
          <w:sz w:val="24"/>
          <w:szCs w:val="24"/>
        </w:rPr>
        <w:t>roulér</w:t>
      </w:r>
      <w:proofErr w:type="spellEnd"/>
      <w:r w:rsidRPr="006600E4">
        <w:rPr>
          <w:rFonts w:cstheme="minorHAnsi"/>
          <w:sz w:val="24"/>
          <w:szCs w:val="24"/>
        </w:rPr>
        <w:t xml:space="preserve">, dużych trzcinowych grzechotkach </w:t>
      </w:r>
      <w:proofErr w:type="spellStart"/>
      <w:r w:rsidRPr="006600E4">
        <w:rPr>
          <w:rFonts w:cstheme="minorHAnsi"/>
          <w:sz w:val="24"/>
          <w:szCs w:val="24"/>
        </w:rPr>
        <w:t>kayamb</w:t>
      </w:r>
      <w:proofErr w:type="spellEnd"/>
      <w:r w:rsidRPr="006600E4">
        <w:rPr>
          <w:rFonts w:cstheme="minorHAnsi"/>
          <w:sz w:val="24"/>
          <w:szCs w:val="24"/>
        </w:rPr>
        <w:t xml:space="preserve"> czy bambusowych tubach </w:t>
      </w:r>
      <w:proofErr w:type="spellStart"/>
      <w:r w:rsidRPr="006600E4">
        <w:rPr>
          <w:rFonts w:cstheme="minorHAnsi"/>
          <w:sz w:val="24"/>
          <w:szCs w:val="24"/>
        </w:rPr>
        <w:t>pikér</w:t>
      </w:r>
      <w:proofErr w:type="spellEnd"/>
      <w:r w:rsidRPr="006600E4">
        <w:rPr>
          <w:rFonts w:cstheme="minorHAnsi"/>
          <w:sz w:val="24"/>
          <w:szCs w:val="24"/>
        </w:rPr>
        <w:t xml:space="preserve">. O afrykańskim rodowodzie </w:t>
      </w:r>
      <w:proofErr w:type="spellStart"/>
      <w:r w:rsidRPr="006600E4">
        <w:rPr>
          <w:rFonts w:cstheme="minorHAnsi"/>
          <w:sz w:val="24"/>
          <w:szCs w:val="24"/>
        </w:rPr>
        <w:t>maloya</w:t>
      </w:r>
      <w:proofErr w:type="spellEnd"/>
      <w:r w:rsidRPr="006600E4">
        <w:rPr>
          <w:rFonts w:cstheme="minorHAnsi"/>
          <w:sz w:val="24"/>
          <w:szCs w:val="24"/>
        </w:rPr>
        <w:t xml:space="preserve"> świadczy między innymi tak zwana responsorialna formuła śpiewu, czyli prowadzenie dialogu pomiędzy solistą i wielogłosowym chórem, a także wykorzystanie łuku muzycznego przypominającego, pochodzące również z Afryki, brazylijskie </w:t>
      </w:r>
      <w:proofErr w:type="spellStart"/>
      <w:r w:rsidRPr="006600E4">
        <w:rPr>
          <w:rFonts w:cstheme="minorHAnsi"/>
          <w:sz w:val="24"/>
          <w:szCs w:val="24"/>
        </w:rPr>
        <w:t>berimbau</w:t>
      </w:r>
      <w:proofErr w:type="spellEnd"/>
      <w:r w:rsidRPr="006600E4">
        <w:rPr>
          <w:rFonts w:cstheme="minorHAnsi"/>
          <w:sz w:val="24"/>
          <w:szCs w:val="24"/>
        </w:rPr>
        <w:t xml:space="preserve">. </w:t>
      </w:r>
      <w:proofErr w:type="spellStart"/>
      <w:r w:rsidRPr="006600E4">
        <w:rPr>
          <w:rFonts w:cstheme="minorHAnsi"/>
          <w:sz w:val="24"/>
          <w:szCs w:val="24"/>
        </w:rPr>
        <w:t>Danyèl</w:t>
      </w:r>
      <w:proofErr w:type="spellEnd"/>
      <w:r w:rsidRPr="006600E4">
        <w:rPr>
          <w:rFonts w:cstheme="minorHAnsi"/>
          <w:sz w:val="24"/>
          <w:szCs w:val="24"/>
        </w:rPr>
        <w:t xml:space="preserve"> </w:t>
      </w:r>
      <w:proofErr w:type="spellStart"/>
      <w:r w:rsidRPr="006600E4">
        <w:rPr>
          <w:rFonts w:cstheme="minorHAnsi"/>
          <w:sz w:val="24"/>
          <w:szCs w:val="24"/>
        </w:rPr>
        <w:t>Waro</w:t>
      </w:r>
      <w:proofErr w:type="spellEnd"/>
      <w:r w:rsidRPr="006600E4">
        <w:rPr>
          <w:rFonts w:cstheme="minorHAnsi"/>
          <w:sz w:val="24"/>
          <w:szCs w:val="24"/>
        </w:rPr>
        <w:t xml:space="preserve"> i jego zespół odwołują się do tradycyjnych, surowych form </w:t>
      </w:r>
      <w:proofErr w:type="spellStart"/>
      <w:r w:rsidRPr="006600E4">
        <w:rPr>
          <w:rFonts w:cstheme="minorHAnsi"/>
          <w:sz w:val="24"/>
          <w:szCs w:val="24"/>
        </w:rPr>
        <w:t>maloya</w:t>
      </w:r>
      <w:proofErr w:type="spellEnd"/>
      <w:r w:rsidRPr="006600E4">
        <w:rPr>
          <w:rFonts w:cstheme="minorHAnsi"/>
          <w:sz w:val="24"/>
          <w:szCs w:val="24"/>
        </w:rPr>
        <w:t>, bez zbędnego przystrajania ich w piórka współczesnej kultury popularnej, co nadaje ważnemu przesłaniu jeszcze większą głębię, a odbiorcy przekonanie o szczerości przekazu.</w:t>
      </w:r>
    </w:p>
    <w:p w:rsidR="00344473" w:rsidRPr="006600E4" w:rsidRDefault="0097092D" w:rsidP="00344473">
      <w:pPr>
        <w:spacing w:after="0" w:line="240" w:lineRule="auto"/>
        <w:rPr>
          <w:rFonts w:cstheme="minorHAnsi"/>
          <w:sz w:val="24"/>
          <w:szCs w:val="24"/>
        </w:rPr>
      </w:pPr>
      <w:hyperlink r:id="rId12" w:history="1">
        <w:r w:rsidR="00344473" w:rsidRPr="006600E4">
          <w:rPr>
            <w:rStyle w:val="Hipercze"/>
            <w:rFonts w:cstheme="minorHAnsi"/>
            <w:sz w:val="24"/>
            <w:szCs w:val="24"/>
          </w:rPr>
          <w:t>https://www.facebook.com/danyelwaro/</w:t>
        </w:r>
      </w:hyperlink>
    </w:p>
    <w:p w:rsidR="00344473" w:rsidRDefault="00344473" w:rsidP="00344473">
      <w:pPr>
        <w:spacing w:after="0" w:line="240" w:lineRule="auto"/>
        <w:rPr>
          <w:rFonts w:cstheme="minorHAnsi"/>
          <w:b/>
          <w:sz w:val="24"/>
          <w:szCs w:val="24"/>
        </w:rPr>
      </w:pPr>
    </w:p>
    <w:p w:rsidR="00344473" w:rsidRPr="006600E4" w:rsidRDefault="00344473" w:rsidP="00344473">
      <w:pPr>
        <w:spacing w:after="0" w:line="240" w:lineRule="auto"/>
        <w:rPr>
          <w:rFonts w:cstheme="minorHAnsi"/>
          <w:b/>
          <w:sz w:val="24"/>
          <w:szCs w:val="24"/>
        </w:rPr>
      </w:pPr>
    </w:p>
    <w:p w:rsidR="00344473" w:rsidRPr="006600E4" w:rsidRDefault="00344473" w:rsidP="00344473">
      <w:pPr>
        <w:spacing w:after="0" w:line="240" w:lineRule="auto"/>
        <w:rPr>
          <w:rFonts w:cstheme="minorHAnsi"/>
          <w:b/>
          <w:color w:val="8496B0" w:themeColor="text2" w:themeTint="99"/>
          <w:sz w:val="60"/>
          <w:szCs w:val="60"/>
        </w:rPr>
      </w:pPr>
      <w:r w:rsidRPr="006600E4">
        <w:rPr>
          <w:rFonts w:cstheme="minorHAnsi"/>
          <w:b/>
          <w:color w:val="8496B0" w:themeColor="text2" w:themeTint="99"/>
          <w:sz w:val="60"/>
          <w:szCs w:val="60"/>
        </w:rPr>
        <w:t>____________________________________</w:t>
      </w:r>
    </w:p>
    <w:p w:rsidR="00344473" w:rsidRPr="006600E4" w:rsidRDefault="00344473" w:rsidP="00344473">
      <w:pPr>
        <w:spacing w:after="0" w:line="240" w:lineRule="auto"/>
        <w:rPr>
          <w:rFonts w:cstheme="minorHAnsi"/>
          <w:b/>
          <w:sz w:val="24"/>
          <w:szCs w:val="24"/>
        </w:rPr>
      </w:pPr>
    </w:p>
    <w:p w:rsidR="00344473" w:rsidRPr="00D550AC" w:rsidRDefault="00344473" w:rsidP="00344473">
      <w:pPr>
        <w:rPr>
          <w:rFonts w:cstheme="minorHAnsi"/>
          <w:sz w:val="24"/>
          <w:szCs w:val="24"/>
        </w:rPr>
      </w:pPr>
      <w:r w:rsidRPr="00EA7538">
        <w:rPr>
          <w:rFonts w:cstheme="minorHAnsi"/>
          <w:b/>
          <w:color w:val="FFFFFF" w:themeColor="background1"/>
          <w:sz w:val="24"/>
          <w:szCs w:val="24"/>
          <w:highlight w:val="darkMagenta"/>
        </w:rPr>
        <w:t>DEBASHISH BHATTACHARYA (Indie)</w:t>
      </w:r>
      <w:r w:rsidRPr="00EA7538">
        <w:rPr>
          <w:rFonts w:cstheme="minorHAnsi"/>
          <w:b/>
          <w:color w:val="FFFFFF" w:themeColor="background1"/>
          <w:sz w:val="24"/>
          <w:szCs w:val="24"/>
        </w:rPr>
        <w:br/>
      </w:r>
      <w:r w:rsidRPr="00D550AC">
        <w:rPr>
          <w:rFonts w:cstheme="minorHAnsi"/>
          <w:sz w:val="24"/>
          <w:szCs w:val="24"/>
        </w:rPr>
        <w:t xml:space="preserve">Podstawą muzyki hinduskiej jest </w:t>
      </w:r>
      <w:r w:rsidRPr="00D550AC">
        <w:rPr>
          <w:rFonts w:cstheme="minorHAnsi"/>
          <w:i/>
          <w:sz w:val="24"/>
          <w:szCs w:val="24"/>
        </w:rPr>
        <w:t>raga</w:t>
      </w:r>
      <w:r w:rsidRPr="00D550AC">
        <w:rPr>
          <w:rFonts w:cstheme="minorHAnsi"/>
          <w:sz w:val="24"/>
          <w:szCs w:val="24"/>
        </w:rPr>
        <w:t>, czyli przepis na sporządzenie „muzycznej potrawy”, znacznie bardziej swobodny, niż to, co nazwalibyśmy kompozycją. Koncepcja ragi balansuje pomiędzy określoną w niej skalą, czyli zestawem potrzebnych składników, a melodią, czyli sposobem ich połączenia. Reszta zależy od wyobraźni i wrażliwości artysty.</w:t>
      </w:r>
    </w:p>
    <w:p w:rsidR="00344473" w:rsidRPr="00D550AC" w:rsidRDefault="00344473" w:rsidP="00344473">
      <w:pPr>
        <w:rPr>
          <w:rFonts w:cstheme="minorHAnsi"/>
          <w:sz w:val="24"/>
          <w:szCs w:val="24"/>
        </w:rPr>
      </w:pPr>
      <w:r w:rsidRPr="00D550AC">
        <w:rPr>
          <w:rFonts w:cstheme="minorHAnsi"/>
          <w:sz w:val="24"/>
          <w:szCs w:val="24"/>
        </w:rPr>
        <w:t xml:space="preserve">Na specyfikę muzycznego obrazu ragi docierającego do słuchaczy wpływa wiele czynników. Jednym z nich jest struktura hinduskich </w:t>
      </w:r>
      <w:proofErr w:type="spellStart"/>
      <w:r w:rsidRPr="00D550AC">
        <w:rPr>
          <w:rFonts w:cstheme="minorHAnsi"/>
          <w:sz w:val="24"/>
          <w:szCs w:val="24"/>
        </w:rPr>
        <w:t>skal</w:t>
      </w:r>
      <w:proofErr w:type="spellEnd"/>
      <w:r w:rsidRPr="00D550AC">
        <w:rPr>
          <w:rFonts w:cstheme="minorHAnsi"/>
          <w:sz w:val="24"/>
          <w:szCs w:val="24"/>
        </w:rPr>
        <w:t xml:space="preserve"> oparta na tak zwanych </w:t>
      </w:r>
      <w:proofErr w:type="spellStart"/>
      <w:r w:rsidRPr="00D550AC">
        <w:rPr>
          <w:rFonts w:cstheme="minorHAnsi"/>
          <w:i/>
          <w:sz w:val="24"/>
          <w:szCs w:val="24"/>
        </w:rPr>
        <w:t>śrutis</w:t>
      </w:r>
      <w:proofErr w:type="spellEnd"/>
      <w:r w:rsidRPr="00D550AC">
        <w:rPr>
          <w:rFonts w:cstheme="minorHAnsi"/>
          <w:sz w:val="24"/>
          <w:szCs w:val="24"/>
        </w:rPr>
        <w:t xml:space="preserve"> - interwałach mniejszych niż nasze europejskie półtony. Na obraz ten wpływa też charakterystyczny sposób rysowania melodii przez muzyka. Polega on na stosowaniu techniki </w:t>
      </w:r>
      <w:r w:rsidRPr="00D550AC">
        <w:rPr>
          <w:rFonts w:cstheme="minorHAnsi"/>
          <w:i/>
          <w:sz w:val="24"/>
          <w:szCs w:val="24"/>
        </w:rPr>
        <w:t>glissando</w:t>
      </w:r>
      <w:r w:rsidRPr="00D550AC">
        <w:rPr>
          <w:rFonts w:cstheme="minorHAnsi"/>
          <w:sz w:val="24"/>
          <w:szCs w:val="24"/>
        </w:rPr>
        <w:t xml:space="preserve"> - nazywanej w Indiach </w:t>
      </w:r>
      <w:proofErr w:type="spellStart"/>
      <w:r w:rsidRPr="00D550AC">
        <w:rPr>
          <w:rFonts w:cstheme="minorHAnsi"/>
          <w:i/>
          <w:sz w:val="24"/>
          <w:szCs w:val="24"/>
        </w:rPr>
        <w:t>meend</w:t>
      </w:r>
      <w:proofErr w:type="spellEnd"/>
      <w:r w:rsidRPr="00D550AC">
        <w:rPr>
          <w:rFonts w:cstheme="minorHAnsi"/>
          <w:sz w:val="24"/>
          <w:szCs w:val="24"/>
        </w:rPr>
        <w:t xml:space="preserve"> - polegającej na przejściu od jednej wysokości dźwięku do drugiej w sposób płynny. Jest ona obecna w hinduskim śpiewie oraz w grze na instrumentach, takich jak lutnia </w:t>
      </w:r>
      <w:r w:rsidRPr="00D550AC">
        <w:rPr>
          <w:rFonts w:cstheme="minorHAnsi"/>
          <w:i/>
          <w:sz w:val="24"/>
          <w:szCs w:val="24"/>
        </w:rPr>
        <w:t>sitar</w:t>
      </w:r>
      <w:r w:rsidRPr="00D550AC">
        <w:rPr>
          <w:rFonts w:cstheme="minorHAnsi"/>
          <w:sz w:val="24"/>
          <w:szCs w:val="24"/>
        </w:rPr>
        <w:t xml:space="preserve"> czy flet </w:t>
      </w:r>
      <w:proofErr w:type="spellStart"/>
      <w:r w:rsidRPr="00D550AC">
        <w:rPr>
          <w:rFonts w:cstheme="minorHAnsi"/>
          <w:i/>
          <w:sz w:val="24"/>
          <w:szCs w:val="24"/>
        </w:rPr>
        <w:t>bansuri</w:t>
      </w:r>
      <w:proofErr w:type="spellEnd"/>
      <w:r w:rsidRPr="00D550AC">
        <w:rPr>
          <w:rFonts w:cstheme="minorHAnsi"/>
          <w:sz w:val="24"/>
          <w:szCs w:val="24"/>
        </w:rPr>
        <w:t>.</w:t>
      </w:r>
    </w:p>
    <w:p w:rsidR="00344473" w:rsidRPr="00D550AC" w:rsidRDefault="00344473" w:rsidP="00344473">
      <w:pPr>
        <w:rPr>
          <w:rFonts w:cstheme="minorHAnsi"/>
          <w:sz w:val="24"/>
          <w:szCs w:val="24"/>
        </w:rPr>
      </w:pPr>
      <w:r w:rsidRPr="00D550AC">
        <w:rPr>
          <w:rFonts w:cstheme="minorHAnsi"/>
          <w:sz w:val="24"/>
          <w:szCs w:val="24"/>
        </w:rPr>
        <w:t xml:space="preserve">Prawdopodobnie dlatego różne warianty gitar, na których gra się techniką </w:t>
      </w:r>
      <w:proofErr w:type="spellStart"/>
      <w:r w:rsidRPr="00D550AC">
        <w:rPr>
          <w:rFonts w:cstheme="minorHAnsi"/>
          <w:i/>
          <w:sz w:val="24"/>
          <w:szCs w:val="24"/>
        </w:rPr>
        <w:t>slide</w:t>
      </w:r>
      <w:proofErr w:type="spellEnd"/>
      <w:r w:rsidRPr="00D550AC">
        <w:rPr>
          <w:rFonts w:cstheme="minorHAnsi"/>
          <w:i/>
          <w:sz w:val="24"/>
          <w:szCs w:val="24"/>
        </w:rPr>
        <w:t>,</w:t>
      </w:r>
      <w:r w:rsidRPr="00D550AC">
        <w:rPr>
          <w:rFonts w:cstheme="minorHAnsi"/>
          <w:sz w:val="24"/>
          <w:szCs w:val="24"/>
        </w:rPr>
        <w:t xml:space="preserve"> tak dobrze wpisały się we współczesne hinduskie instrumentarium. Należy do nich między innymi </w:t>
      </w:r>
      <w:proofErr w:type="spellStart"/>
      <w:r w:rsidRPr="00D550AC">
        <w:rPr>
          <w:rFonts w:cstheme="minorHAnsi"/>
          <w:i/>
          <w:sz w:val="24"/>
          <w:szCs w:val="24"/>
        </w:rPr>
        <w:t>chaturangui</w:t>
      </w:r>
      <w:proofErr w:type="spellEnd"/>
      <w:r w:rsidRPr="00D550AC">
        <w:rPr>
          <w:rFonts w:cstheme="minorHAnsi"/>
          <w:sz w:val="24"/>
          <w:szCs w:val="24"/>
        </w:rPr>
        <w:t xml:space="preserve"> - 24-strunowy instrument o wyjątkowym brzmieniu. Posiada on dwanaście strun szarpanych przez wykonawcę oraz dwanaście strun rezonujących, które zwykle pobudzane są do drgań jedynie poprzez drgania pozostałych strun.</w:t>
      </w:r>
    </w:p>
    <w:p w:rsidR="00344473" w:rsidRPr="00D550AC" w:rsidRDefault="00344473" w:rsidP="00344473">
      <w:pPr>
        <w:rPr>
          <w:rFonts w:cstheme="minorHAnsi"/>
          <w:sz w:val="24"/>
          <w:szCs w:val="24"/>
        </w:rPr>
      </w:pPr>
      <w:r w:rsidRPr="00D550AC">
        <w:rPr>
          <w:rFonts w:cstheme="minorHAnsi"/>
          <w:sz w:val="24"/>
          <w:szCs w:val="24"/>
        </w:rPr>
        <w:t xml:space="preserve">Konstruktorem </w:t>
      </w:r>
      <w:proofErr w:type="spellStart"/>
      <w:r w:rsidRPr="00D550AC">
        <w:rPr>
          <w:rFonts w:cstheme="minorHAnsi"/>
          <w:i/>
          <w:sz w:val="24"/>
          <w:szCs w:val="24"/>
        </w:rPr>
        <w:t>chaturangui</w:t>
      </w:r>
      <w:proofErr w:type="spellEnd"/>
      <w:r w:rsidRPr="00D550AC">
        <w:rPr>
          <w:rFonts w:cstheme="minorHAnsi"/>
          <w:sz w:val="24"/>
          <w:szCs w:val="24"/>
        </w:rPr>
        <w:t xml:space="preserve"> jest Pandit </w:t>
      </w:r>
      <w:proofErr w:type="spellStart"/>
      <w:r w:rsidRPr="00D550AC">
        <w:rPr>
          <w:rFonts w:cstheme="minorHAnsi"/>
          <w:sz w:val="24"/>
          <w:szCs w:val="24"/>
        </w:rPr>
        <w:t>Debashish</w:t>
      </w:r>
      <w:proofErr w:type="spellEnd"/>
      <w:r w:rsidRPr="00D550AC">
        <w:rPr>
          <w:rFonts w:cstheme="minorHAnsi"/>
          <w:sz w:val="24"/>
          <w:szCs w:val="24"/>
        </w:rPr>
        <w:t xml:space="preserve"> </w:t>
      </w:r>
      <w:proofErr w:type="spellStart"/>
      <w:r w:rsidRPr="00D550AC">
        <w:rPr>
          <w:rFonts w:cstheme="minorHAnsi"/>
          <w:sz w:val="24"/>
          <w:szCs w:val="24"/>
        </w:rPr>
        <w:t>Bhattacharya</w:t>
      </w:r>
      <w:proofErr w:type="spellEnd"/>
      <w:r w:rsidRPr="00D550AC">
        <w:rPr>
          <w:rFonts w:cstheme="minorHAnsi"/>
          <w:sz w:val="24"/>
          <w:szCs w:val="24"/>
        </w:rPr>
        <w:t xml:space="preserve"> - największy współczesny wirtuoz hinduskiej gitary </w:t>
      </w:r>
      <w:proofErr w:type="spellStart"/>
      <w:r w:rsidRPr="00D550AC">
        <w:rPr>
          <w:rFonts w:cstheme="minorHAnsi"/>
          <w:i/>
          <w:sz w:val="24"/>
          <w:szCs w:val="24"/>
        </w:rPr>
        <w:t>slide</w:t>
      </w:r>
      <w:proofErr w:type="spellEnd"/>
      <w:r w:rsidRPr="00D550AC">
        <w:rPr>
          <w:rFonts w:cstheme="minorHAnsi"/>
          <w:sz w:val="24"/>
          <w:szCs w:val="24"/>
        </w:rPr>
        <w:t xml:space="preserve">, a jednocześnie eksperymentator w dziedzinie jej budowy. Uczestniczył w wielu międzynarodowych projektach z tak wybitnymi artystami, jak John </w:t>
      </w:r>
      <w:proofErr w:type="spellStart"/>
      <w:r w:rsidRPr="00D550AC">
        <w:rPr>
          <w:rFonts w:cstheme="minorHAnsi"/>
          <w:sz w:val="24"/>
          <w:szCs w:val="24"/>
        </w:rPr>
        <w:t>McLaughlin</w:t>
      </w:r>
      <w:proofErr w:type="spellEnd"/>
      <w:r w:rsidRPr="00D550AC">
        <w:rPr>
          <w:rFonts w:cstheme="minorHAnsi"/>
          <w:sz w:val="24"/>
          <w:szCs w:val="24"/>
        </w:rPr>
        <w:t xml:space="preserve"> czy Bob </w:t>
      </w:r>
      <w:proofErr w:type="spellStart"/>
      <w:r w:rsidRPr="00D550AC">
        <w:rPr>
          <w:rFonts w:cstheme="minorHAnsi"/>
          <w:sz w:val="24"/>
          <w:szCs w:val="24"/>
        </w:rPr>
        <w:t>Brozman</w:t>
      </w:r>
      <w:proofErr w:type="spellEnd"/>
      <w:r w:rsidRPr="00D550AC">
        <w:rPr>
          <w:rFonts w:cstheme="minorHAnsi"/>
          <w:sz w:val="24"/>
          <w:szCs w:val="24"/>
        </w:rPr>
        <w:t xml:space="preserve">. Podobnie jak w sam instrument, tak i w twórczość </w:t>
      </w:r>
      <w:proofErr w:type="spellStart"/>
      <w:r w:rsidRPr="00D550AC">
        <w:rPr>
          <w:rFonts w:cstheme="minorHAnsi"/>
          <w:sz w:val="24"/>
          <w:szCs w:val="24"/>
        </w:rPr>
        <w:t>Debashisha</w:t>
      </w:r>
      <w:proofErr w:type="spellEnd"/>
      <w:r w:rsidRPr="00D550AC">
        <w:rPr>
          <w:rFonts w:cstheme="minorHAnsi"/>
          <w:sz w:val="24"/>
          <w:szCs w:val="24"/>
        </w:rPr>
        <w:t xml:space="preserve"> </w:t>
      </w:r>
      <w:proofErr w:type="spellStart"/>
      <w:r w:rsidRPr="00D550AC">
        <w:rPr>
          <w:rFonts w:cstheme="minorHAnsi"/>
          <w:sz w:val="24"/>
          <w:szCs w:val="24"/>
        </w:rPr>
        <w:t>Bhattacharyi</w:t>
      </w:r>
      <w:proofErr w:type="spellEnd"/>
      <w:r w:rsidRPr="00D550AC">
        <w:rPr>
          <w:rFonts w:cstheme="minorHAnsi"/>
          <w:sz w:val="24"/>
          <w:szCs w:val="24"/>
        </w:rPr>
        <w:t xml:space="preserve"> wpisany jest swoisty synkretyzm muzyki z Półwyspu Indyjskiego i muzyki zachodniej, przy zachowaniu specyfiki hinduskiej tradycji i ogromnego do niej szacunku.</w:t>
      </w:r>
    </w:p>
    <w:p w:rsidR="00344473" w:rsidRPr="006600E4" w:rsidRDefault="0097092D" w:rsidP="00344473">
      <w:pPr>
        <w:spacing w:after="0" w:line="240" w:lineRule="auto"/>
        <w:rPr>
          <w:rFonts w:cstheme="minorHAnsi"/>
          <w:sz w:val="24"/>
          <w:szCs w:val="24"/>
        </w:rPr>
      </w:pPr>
      <w:hyperlink r:id="rId13" w:history="1">
        <w:r w:rsidR="00344473" w:rsidRPr="006600E4">
          <w:rPr>
            <w:rStyle w:val="Hipercze"/>
            <w:rFonts w:cstheme="minorHAnsi"/>
            <w:sz w:val="24"/>
            <w:szCs w:val="24"/>
          </w:rPr>
          <w:t>http://www.debashishbhattacharya.com/</w:t>
        </w:r>
      </w:hyperlink>
    </w:p>
    <w:p w:rsidR="00344473" w:rsidRPr="006600E4" w:rsidRDefault="0097092D" w:rsidP="00344473">
      <w:pPr>
        <w:spacing w:after="0" w:line="240" w:lineRule="auto"/>
        <w:rPr>
          <w:rFonts w:cstheme="minorHAnsi"/>
          <w:sz w:val="24"/>
          <w:szCs w:val="24"/>
        </w:rPr>
      </w:pPr>
      <w:hyperlink r:id="rId14" w:history="1">
        <w:r w:rsidR="00344473" w:rsidRPr="006600E4">
          <w:rPr>
            <w:rStyle w:val="Hipercze"/>
            <w:rFonts w:cstheme="minorHAnsi"/>
            <w:sz w:val="24"/>
            <w:szCs w:val="24"/>
          </w:rPr>
          <w:t>https://www.facebook.com/debashishguitar/</w:t>
        </w:r>
      </w:hyperlink>
      <w:r w:rsidR="00344473">
        <w:rPr>
          <w:rStyle w:val="Hipercze"/>
          <w:rFonts w:cstheme="minorHAnsi"/>
          <w:sz w:val="24"/>
          <w:szCs w:val="24"/>
        </w:rPr>
        <w:br/>
      </w:r>
    </w:p>
    <w:p w:rsidR="00344473" w:rsidRPr="006600E4" w:rsidRDefault="00344473" w:rsidP="00344473">
      <w:pPr>
        <w:spacing w:after="0" w:line="240" w:lineRule="auto"/>
        <w:rPr>
          <w:rFonts w:cstheme="minorHAnsi"/>
          <w:b/>
          <w:sz w:val="24"/>
          <w:szCs w:val="24"/>
        </w:rPr>
      </w:pPr>
    </w:p>
    <w:p w:rsidR="00344473" w:rsidRPr="006600E4" w:rsidRDefault="00344473" w:rsidP="00344473">
      <w:pPr>
        <w:spacing w:after="0" w:line="240" w:lineRule="auto"/>
        <w:rPr>
          <w:rFonts w:cstheme="minorHAnsi"/>
          <w:b/>
          <w:color w:val="8496B0" w:themeColor="text2" w:themeTint="99"/>
          <w:sz w:val="60"/>
          <w:szCs w:val="60"/>
        </w:rPr>
      </w:pPr>
      <w:r w:rsidRPr="006600E4">
        <w:rPr>
          <w:rFonts w:cstheme="minorHAnsi"/>
          <w:b/>
          <w:color w:val="8496B0" w:themeColor="text2" w:themeTint="99"/>
          <w:sz w:val="60"/>
          <w:szCs w:val="60"/>
        </w:rPr>
        <w:t>____________________________________</w:t>
      </w:r>
    </w:p>
    <w:p w:rsidR="00344473" w:rsidRPr="006600E4" w:rsidRDefault="00344473" w:rsidP="00344473">
      <w:pPr>
        <w:spacing w:after="0" w:line="240" w:lineRule="auto"/>
        <w:rPr>
          <w:rFonts w:cstheme="minorHAnsi"/>
          <w:b/>
          <w:sz w:val="24"/>
          <w:szCs w:val="24"/>
        </w:rPr>
      </w:pPr>
    </w:p>
    <w:p w:rsidR="00344473" w:rsidRPr="00D550AC" w:rsidRDefault="00344473" w:rsidP="00344473">
      <w:pPr>
        <w:rPr>
          <w:rFonts w:cstheme="minorHAnsi"/>
          <w:sz w:val="24"/>
          <w:szCs w:val="24"/>
        </w:rPr>
      </w:pPr>
      <w:r w:rsidRPr="00EA7538">
        <w:rPr>
          <w:rFonts w:cstheme="minorHAnsi"/>
          <w:b/>
          <w:color w:val="FFFFFF" w:themeColor="background1"/>
          <w:sz w:val="24"/>
          <w:szCs w:val="24"/>
          <w:highlight w:val="darkMagenta"/>
        </w:rPr>
        <w:t>DOM TAŃCA POZNAŃ (Polska)</w:t>
      </w:r>
      <w:r w:rsidRPr="00EA7538">
        <w:rPr>
          <w:rFonts w:cstheme="minorHAnsi"/>
          <w:b/>
          <w:color w:val="FFFFFF" w:themeColor="background1"/>
          <w:sz w:val="24"/>
          <w:szCs w:val="24"/>
        </w:rPr>
        <w:br/>
      </w:r>
      <w:r>
        <w:rPr>
          <w:rFonts w:cstheme="minorHAnsi"/>
          <w:sz w:val="24"/>
          <w:szCs w:val="24"/>
        </w:rPr>
        <w:t>Dom t</w:t>
      </w:r>
      <w:r w:rsidRPr="00D550AC">
        <w:rPr>
          <w:rFonts w:cstheme="minorHAnsi"/>
          <w:sz w:val="24"/>
          <w:szCs w:val="24"/>
        </w:rPr>
        <w:t>ańca to spotkanie z surową, spontaniczną, wyrastającą z naturalnego rytmu życia muzyką wiejską. Dom tańca to radość z doświadczania tradycyjnych, zapomnianych często form zabawy przy dźwiękach skrzypiec, bębnów, dud, liry korbowej i innych tradycyjnych instrumentów. Dom tańca to idea i przestrzeń, do której w Poznaniu od piętnastu lat zaprasza Jacek Hałas i inni muzycy zarażeni pięknem kultury tradycyjnej.</w:t>
      </w:r>
    </w:p>
    <w:p w:rsidR="00344473" w:rsidRPr="00D550AC" w:rsidRDefault="00344473" w:rsidP="00344473">
      <w:pPr>
        <w:rPr>
          <w:rFonts w:cstheme="minorHAnsi"/>
          <w:sz w:val="24"/>
          <w:szCs w:val="24"/>
        </w:rPr>
      </w:pPr>
      <w:r w:rsidRPr="00D550AC">
        <w:rPr>
          <w:rFonts w:cstheme="minorHAnsi"/>
          <w:sz w:val="24"/>
          <w:szCs w:val="24"/>
        </w:rPr>
        <w:t>Celem istnienia domów tańca jest tworzenie wspólnoty. Tej ulotnej, jednorazowej, rodzącej się w zbiorowym ruchu, ale także tej trwalszej, zacieśniającej więzi, odwołującej się do świata dawnych, zbiorowych obrzędów. Podczas wydarzeń organizowanych przez Poznański Dom Tańca doświadczyć można najbardziej archaicznych form celebracji grupowego spotkania, jakimi są tańce korowodowe, ale także spróbować swoich sił w kujawiaku, oberku czy polce.</w:t>
      </w:r>
    </w:p>
    <w:p w:rsidR="00344473" w:rsidRPr="00D550AC" w:rsidRDefault="00344473" w:rsidP="00344473">
      <w:pPr>
        <w:rPr>
          <w:rFonts w:cstheme="minorHAnsi"/>
          <w:sz w:val="24"/>
          <w:szCs w:val="24"/>
        </w:rPr>
      </w:pPr>
      <w:r w:rsidRPr="00D550AC">
        <w:rPr>
          <w:rFonts w:cstheme="minorHAnsi"/>
          <w:sz w:val="24"/>
          <w:szCs w:val="24"/>
        </w:rPr>
        <w:t>Na pomysł stworzenia przestrzeni umożliwiającej kontakt z kulturą muzyczną wsi w warunkach miejskich, zaaranżowanej na wzór wiejskich potańcówek, jako pierwsi wpadli Węgrzy. Miało to miejsce na przełomie lat sześćdziesiątych i siedemdziesiątych ubiegłego wieku, i stanowiło wówczas alternatywę dla oficjalnej kultury państwa komunistycznego. Dziś domy tańca ciągle są alternatywą, ale tym razem wobec banalizującej rzeczywistość popkultury. Zamiast zalegać przed telewizorem czy komputerem, lepiej dać się ponieść muzyce i wciągnąć w wir tanecznego rytuału!</w:t>
      </w:r>
    </w:p>
    <w:p w:rsidR="00344473" w:rsidRPr="006600E4" w:rsidRDefault="0097092D" w:rsidP="00344473">
      <w:pPr>
        <w:spacing w:after="0" w:line="240" w:lineRule="auto"/>
        <w:rPr>
          <w:rFonts w:cstheme="minorHAnsi"/>
          <w:sz w:val="24"/>
          <w:szCs w:val="24"/>
        </w:rPr>
      </w:pPr>
      <w:hyperlink r:id="rId15" w:history="1">
        <w:r w:rsidR="00344473" w:rsidRPr="006600E4">
          <w:rPr>
            <w:rStyle w:val="Hipercze"/>
            <w:rFonts w:cstheme="minorHAnsi"/>
            <w:sz w:val="24"/>
            <w:szCs w:val="24"/>
          </w:rPr>
          <w:t>https://www.facebook.com/domtancapoznan/</w:t>
        </w:r>
      </w:hyperlink>
      <w:r w:rsidR="00344473" w:rsidRPr="006600E4">
        <w:rPr>
          <w:rFonts w:cstheme="minorHAnsi"/>
          <w:sz w:val="24"/>
          <w:szCs w:val="24"/>
        </w:rPr>
        <w:t xml:space="preserve"> </w:t>
      </w:r>
    </w:p>
    <w:p w:rsidR="00344473" w:rsidRPr="006600E4" w:rsidRDefault="0097092D" w:rsidP="00344473">
      <w:pPr>
        <w:spacing w:after="0" w:line="240" w:lineRule="auto"/>
        <w:rPr>
          <w:rFonts w:cstheme="minorHAnsi"/>
          <w:sz w:val="24"/>
          <w:szCs w:val="24"/>
        </w:rPr>
      </w:pPr>
      <w:hyperlink r:id="rId16" w:history="1">
        <w:r w:rsidR="00344473" w:rsidRPr="006600E4">
          <w:rPr>
            <w:rStyle w:val="Hipercze"/>
            <w:rFonts w:cstheme="minorHAnsi"/>
            <w:sz w:val="24"/>
            <w:szCs w:val="24"/>
          </w:rPr>
          <w:t>http://www.domtancapoznan.blogspot.com/</w:t>
        </w:r>
      </w:hyperlink>
    </w:p>
    <w:p w:rsidR="00344473" w:rsidRPr="006600E4" w:rsidRDefault="00344473" w:rsidP="00344473">
      <w:pPr>
        <w:spacing w:after="0" w:line="240" w:lineRule="auto"/>
        <w:rPr>
          <w:rFonts w:cstheme="minorHAnsi"/>
          <w:b/>
          <w:color w:val="8496B0" w:themeColor="text2" w:themeTint="99"/>
          <w:sz w:val="60"/>
          <w:szCs w:val="60"/>
        </w:rPr>
      </w:pPr>
      <w:r w:rsidRPr="006600E4">
        <w:rPr>
          <w:rFonts w:cstheme="minorHAnsi"/>
          <w:b/>
          <w:color w:val="8496B0" w:themeColor="text2" w:themeTint="99"/>
          <w:sz w:val="60"/>
          <w:szCs w:val="60"/>
        </w:rPr>
        <w:t>____________________________________</w:t>
      </w:r>
    </w:p>
    <w:p w:rsidR="00344473" w:rsidRPr="006600E4" w:rsidRDefault="00344473" w:rsidP="00344473">
      <w:pPr>
        <w:spacing w:after="0" w:line="240" w:lineRule="auto"/>
        <w:rPr>
          <w:rFonts w:cstheme="minorHAnsi"/>
          <w:sz w:val="24"/>
          <w:szCs w:val="24"/>
        </w:rPr>
      </w:pPr>
    </w:p>
    <w:p w:rsidR="00344473" w:rsidRPr="006600E4" w:rsidRDefault="00344473" w:rsidP="00344473">
      <w:pPr>
        <w:rPr>
          <w:rFonts w:cstheme="minorHAnsi"/>
          <w:sz w:val="24"/>
          <w:szCs w:val="24"/>
        </w:rPr>
      </w:pPr>
      <w:r w:rsidRPr="00EA7538">
        <w:rPr>
          <w:rFonts w:cstheme="minorHAnsi"/>
          <w:b/>
          <w:color w:val="FFFFFF" w:themeColor="background1"/>
          <w:sz w:val="24"/>
          <w:szCs w:val="24"/>
          <w:highlight w:val="darkMagenta"/>
        </w:rPr>
        <w:t>DRISS EL MALOUMI (Maroko)</w:t>
      </w:r>
      <w:r w:rsidRPr="00EA7538">
        <w:rPr>
          <w:rFonts w:cstheme="minorHAnsi"/>
          <w:b/>
          <w:color w:val="FFFFFF" w:themeColor="background1"/>
          <w:sz w:val="24"/>
          <w:szCs w:val="24"/>
        </w:rPr>
        <w:br/>
      </w:r>
      <w:r w:rsidRPr="006600E4">
        <w:rPr>
          <w:rFonts w:cstheme="minorHAnsi"/>
          <w:sz w:val="24"/>
          <w:szCs w:val="24"/>
        </w:rPr>
        <w:t xml:space="preserve">Na to, co rozumiemy pod pojęciem muzyki marokańskiej, składają się dwie duże tradycje. Jedna z nich przynależy do kultury Berberów, od tysięcy lat zamieszkujących Północną Afrykę, słynących kiedyś między innymi z handlu solą czy złotem. Najstarsze formy muzyki berberyjskiej można usłyszeć w górskich wsiach, ukrytych w najdalszych ostępach Atlasu. Są to wspólnotowe śpiewy polegające na dialogu dwóch chórów - męskiego i żeńskiego - oraz tańce przy towarzyszeniu bębnów obręczowych </w:t>
      </w:r>
      <w:proofErr w:type="spellStart"/>
      <w:r w:rsidRPr="006600E4">
        <w:rPr>
          <w:rFonts w:cstheme="minorHAnsi"/>
          <w:sz w:val="24"/>
          <w:szCs w:val="24"/>
        </w:rPr>
        <w:t>bendir</w:t>
      </w:r>
      <w:proofErr w:type="spellEnd"/>
      <w:r w:rsidRPr="006600E4">
        <w:rPr>
          <w:rFonts w:cstheme="minorHAnsi"/>
          <w:sz w:val="24"/>
          <w:szCs w:val="24"/>
        </w:rPr>
        <w:t xml:space="preserve">, fletów </w:t>
      </w:r>
      <w:proofErr w:type="spellStart"/>
      <w:r w:rsidRPr="006600E4">
        <w:rPr>
          <w:rFonts w:cstheme="minorHAnsi"/>
          <w:sz w:val="24"/>
          <w:szCs w:val="24"/>
        </w:rPr>
        <w:t>nai</w:t>
      </w:r>
      <w:proofErr w:type="spellEnd"/>
      <w:r w:rsidRPr="006600E4">
        <w:rPr>
          <w:rFonts w:cstheme="minorHAnsi"/>
          <w:sz w:val="24"/>
          <w:szCs w:val="24"/>
        </w:rPr>
        <w:t xml:space="preserve"> i klaskania.</w:t>
      </w:r>
    </w:p>
    <w:p w:rsidR="00344473" w:rsidRPr="006600E4" w:rsidRDefault="00344473" w:rsidP="00344473">
      <w:pPr>
        <w:rPr>
          <w:rFonts w:cstheme="minorHAnsi"/>
          <w:sz w:val="24"/>
          <w:szCs w:val="24"/>
        </w:rPr>
      </w:pPr>
      <w:r w:rsidRPr="006600E4">
        <w:rPr>
          <w:rFonts w:cstheme="minorHAnsi"/>
          <w:sz w:val="24"/>
          <w:szCs w:val="24"/>
        </w:rPr>
        <w:t xml:space="preserve">Druga tradycja, związana z arabską kolonizacją </w:t>
      </w:r>
      <w:proofErr w:type="spellStart"/>
      <w:r w:rsidRPr="006600E4">
        <w:rPr>
          <w:rFonts w:cstheme="minorHAnsi"/>
          <w:sz w:val="24"/>
          <w:szCs w:val="24"/>
        </w:rPr>
        <w:t>Maghrebu</w:t>
      </w:r>
      <w:proofErr w:type="spellEnd"/>
      <w:r w:rsidRPr="006600E4">
        <w:rPr>
          <w:rFonts w:cstheme="minorHAnsi"/>
          <w:sz w:val="24"/>
          <w:szCs w:val="24"/>
        </w:rPr>
        <w:t xml:space="preserve"> rozpoczętą w VII w. n. e., obecna jest przede wszystkim w ośrodkach miejskich - Marrakeszu, Rabacie, Casablance czy Agadirze. Widoczna jest ona między innymi w poetyckich formach pieśniowych z akompaniamentem lutni </w:t>
      </w:r>
      <w:proofErr w:type="spellStart"/>
      <w:r w:rsidRPr="006600E4">
        <w:rPr>
          <w:rFonts w:cstheme="minorHAnsi"/>
          <w:sz w:val="24"/>
          <w:szCs w:val="24"/>
        </w:rPr>
        <w:t>oud</w:t>
      </w:r>
      <w:proofErr w:type="spellEnd"/>
      <w:r w:rsidRPr="006600E4">
        <w:rPr>
          <w:rFonts w:cstheme="minorHAnsi"/>
          <w:sz w:val="24"/>
          <w:szCs w:val="24"/>
        </w:rPr>
        <w:t xml:space="preserve"> lub skrzypiec i charakteryzuje się pełnym ornamentów śpiewem opartym na orientalnych arabskich skalach.</w:t>
      </w:r>
    </w:p>
    <w:p w:rsidR="00344473" w:rsidRPr="006600E4" w:rsidRDefault="00344473" w:rsidP="00344473">
      <w:pPr>
        <w:rPr>
          <w:rFonts w:cstheme="minorHAnsi"/>
          <w:sz w:val="24"/>
          <w:szCs w:val="24"/>
        </w:rPr>
      </w:pPr>
      <w:proofErr w:type="spellStart"/>
      <w:r w:rsidRPr="006600E4">
        <w:rPr>
          <w:rFonts w:cstheme="minorHAnsi"/>
          <w:sz w:val="24"/>
          <w:szCs w:val="24"/>
        </w:rPr>
        <w:t>Driss</w:t>
      </w:r>
      <w:proofErr w:type="spellEnd"/>
      <w:r w:rsidRPr="006600E4">
        <w:rPr>
          <w:rFonts w:cstheme="minorHAnsi"/>
          <w:sz w:val="24"/>
          <w:szCs w:val="24"/>
        </w:rPr>
        <w:t xml:space="preserve"> El </w:t>
      </w:r>
      <w:proofErr w:type="spellStart"/>
      <w:r w:rsidRPr="006600E4">
        <w:rPr>
          <w:rFonts w:cstheme="minorHAnsi"/>
          <w:sz w:val="24"/>
          <w:szCs w:val="24"/>
        </w:rPr>
        <w:t>Maloumi</w:t>
      </w:r>
      <w:proofErr w:type="spellEnd"/>
      <w:r w:rsidRPr="006600E4">
        <w:rPr>
          <w:rFonts w:cstheme="minorHAnsi"/>
          <w:sz w:val="24"/>
          <w:szCs w:val="24"/>
        </w:rPr>
        <w:t xml:space="preserve">, marokański mistrz arabskiej lutni </w:t>
      </w:r>
      <w:proofErr w:type="spellStart"/>
      <w:r w:rsidRPr="006600E4">
        <w:rPr>
          <w:rFonts w:cstheme="minorHAnsi"/>
          <w:sz w:val="24"/>
          <w:szCs w:val="24"/>
        </w:rPr>
        <w:t>oud</w:t>
      </w:r>
      <w:proofErr w:type="spellEnd"/>
      <w:r w:rsidRPr="006600E4">
        <w:rPr>
          <w:rFonts w:cstheme="minorHAnsi"/>
          <w:sz w:val="24"/>
          <w:szCs w:val="24"/>
        </w:rPr>
        <w:t xml:space="preserve">, obie z nich uczynił filarami swojej muzycznej drogi, twórczo je rozwijając i subtelnie włączając do nich również elementy jazzu. Muzyka </w:t>
      </w:r>
      <w:proofErr w:type="spellStart"/>
      <w:r w:rsidRPr="006600E4">
        <w:rPr>
          <w:rFonts w:cstheme="minorHAnsi"/>
          <w:sz w:val="24"/>
          <w:szCs w:val="24"/>
        </w:rPr>
        <w:t>Maloumiego</w:t>
      </w:r>
      <w:proofErr w:type="spellEnd"/>
      <w:r w:rsidRPr="006600E4">
        <w:rPr>
          <w:rFonts w:cstheme="minorHAnsi"/>
          <w:sz w:val="24"/>
          <w:szCs w:val="24"/>
        </w:rPr>
        <w:t xml:space="preserve"> to głównie kompozycje instrumentalne, w których wyszukane tematy melodyczne łączą się z tanecznymi, rytualnymi rytmami Berberów, wygrywanymi na bębnach obręczowych i mających nigeryjskie pochodzenie glinianych instrumentach udu. Nie brakuje w nich też partii wokalnych, nawiązujących zarówno do śpiewów arabskich, jak i berberyjskich. Wszystko to łączy się w ciekawą, intrygującą i wyważoną muzyczną opowieść.</w:t>
      </w:r>
    </w:p>
    <w:p w:rsidR="00344473" w:rsidRPr="006600E4" w:rsidRDefault="0097092D" w:rsidP="00344473">
      <w:pPr>
        <w:spacing w:after="0" w:line="240" w:lineRule="auto"/>
        <w:rPr>
          <w:rFonts w:cstheme="minorHAnsi"/>
          <w:sz w:val="24"/>
          <w:szCs w:val="24"/>
        </w:rPr>
      </w:pPr>
      <w:hyperlink r:id="rId17" w:history="1">
        <w:r w:rsidR="00344473" w:rsidRPr="006600E4">
          <w:rPr>
            <w:rStyle w:val="Hipercze"/>
            <w:rFonts w:cstheme="minorHAnsi"/>
            <w:sz w:val="24"/>
            <w:szCs w:val="24"/>
          </w:rPr>
          <w:t>http://drisselmaloumi.org/en/</w:t>
        </w:r>
      </w:hyperlink>
    </w:p>
    <w:p w:rsidR="00344473" w:rsidRPr="006600E4" w:rsidRDefault="0097092D" w:rsidP="00344473">
      <w:pPr>
        <w:spacing w:after="0" w:line="240" w:lineRule="auto"/>
        <w:rPr>
          <w:rFonts w:cstheme="minorHAnsi"/>
          <w:sz w:val="24"/>
          <w:szCs w:val="24"/>
        </w:rPr>
      </w:pPr>
      <w:hyperlink r:id="rId18" w:history="1">
        <w:r w:rsidR="00344473" w:rsidRPr="006600E4">
          <w:rPr>
            <w:rStyle w:val="Hipercze"/>
            <w:rFonts w:cstheme="minorHAnsi"/>
            <w:sz w:val="24"/>
            <w:szCs w:val="24"/>
          </w:rPr>
          <w:t>https://www.facebook.com/DrissElMaloumi/</w:t>
        </w:r>
      </w:hyperlink>
      <w:r w:rsidR="00344473">
        <w:rPr>
          <w:rStyle w:val="Hipercze"/>
          <w:rFonts w:cstheme="minorHAnsi"/>
          <w:sz w:val="24"/>
          <w:szCs w:val="24"/>
        </w:rPr>
        <w:br/>
      </w:r>
    </w:p>
    <w:p w:rsidR="00344473" w:rsidRPr="006600E4" w:rsidRDefault="00344473" w:rsidP="00344473">
      <w:pPr>
        <w:spacing w:after="0" w:line="240" w:lineRule="auto"/>
        <w:rPr>
          <w:rFonts w:cstheme="minorHAnsi"/>
          <w:sz w:val="24"/>
          <w:szCs w:val="24"/>
        </w:rPr>
      </w:pPr>
    </w:p>
    <w:p w:rsidR="00344473" w:rsidRPr="006600E4" w:rsidRDefault="00344473" w:rsidP="00344473">
      <w:pPr>
        <w:spacing w:after="0" w:line="240" w:lineRule="auto"/>
        <w:rPr>
          <w:rFonts w:cstheme="minorHAnsi"/>
          <w:b/>
          <w:color w:val="8496B0" w:themeColor="text2" w:themeTint="99"/>
          <w:sz w:val="60"/>
          <w:szCs w:val="60"/>
        </w:rPr>
      </w:pPr>
      <w:r w:rsidRPr="006600E4">
        <w:rPr>
          <w:rFonts w:cstheme="minorHAnsi"/>
          <w:b/>
          <w:color w:val="8496B0" w:themeColor="text2" w:themeTint="99"/>
          <w:sz w:val="60"/>
          <w:szCs w:val="60"/>
        </w:rPr>
        <w:t>____________________________________</w:t>
      </w:r>
    </w:p>
    <w:p w:rsidR="00344473" w:rsidRPr="006600E4" w:rsidRDefault="00344473" w:rsidP="00344473">
      <w:pPr>
        <w:rPr>
          <w:rFonts w:cstheme="minorHAnsi"/>
          <w:sz w:val="24"/>
          <w:szCs w:val="24"/>
        </w:rPr>
      </w:pPr>
      <w:r>
        <w:rPr>
          <w:rFonts w:cstheme="minorHAnsi"/>
          <w:b/>
          <w:sz w:val="24"/>
          <w:szCs w:val="24"/>
        </w:rPr>
        <w:br/>
      </w:r>
      <w:r w:rsidRPr="00EA7538">
        <w:rPr>
          <w:rFonts w:cstheme="minorHAnsi"/>
          <w:b/>
          <w:color w:val="FFFFFF" w:themeColor="background1"/>
          <w:sz w:val="24"/>
          <w:szCs w:val="24"/>
          <w:highlight w:val="darkMagenta"/>
        </w:rPr>
        <w:t>FÉLIX LAJKÓ TRIO (Węgry)</w:t>
      </w:r>
      <w:r w:rsidRPr="00EA7538">
        <w:rPr>
          <w:rFonts w:cstheme="minorHAnsi"/>
          <w:b/>
          <w:color w:val="FFFFFF" w:themeColor="background1"/>
          <w:sz w:val="24"/>
          <w:szCs w:val="24"/>
        </w:rPr>
        <w:br/>
      </w:r>
      <w:r w:rsidRPr="006600E4">
        <w:rPr>
          <w:rFonts w:cstheme="minorHAnsi"/>
          <w:sz w:val="24"/>
          <w:szCs w:val="24"/>
        </w:rPr>
        <w:t xml:space="preserve">Felix </w:t>
      </w:r>
      <w:proofErr w:type="spellStart"/>
      <w:r w:rsidRPr="006600E4">
        <w:rPr>
          <w:rFonts w:cstheme="minorHAnsi"/>
          <w:sz w:val="24"/>
          <w:szCs w:val="24"/>
        </w:rPr>
        <w:t>Lajko</w:t>
      </w:r>
      <w:proofErr w:type="spellEnd"/>
      <w:r w:rsidRPr="006600E4">
        <w:rPr>
          <w:rFonts w:cstheme="minorHAnsi"/>
          <w:sz w:val="24"/>
          <w:szCs w:val="24"/>
        </w:rPr>
        <w:t xml:space="preserve"> to artysta wszechstronny, a jednocześnie bezkompromisowy. Ten węgierski wirtuoz skrzypiec i cytry oraz kompozytor i aktor porusza się w rozmaitych konwencjach, od muzyki tradycyjnej i filmowej po jazz, zachowując przy tym swój styl i świeżość wyrazu. Utwory </w:t>
      </w:r>
      <w:proofErr w:type="spellStart"/>
      <w:r w:rsidRPr="006600E4">
        <w:rPr>
          <w:rFonts w:cstheme="minorHAnsi"/>
          <w:sz w:val="24"/>
          <w:szCs w:val="24"/>
        </w:rPr>
        <w:t>Lajko</w:t>
      </w:r>
      <w:proofErr w:type="spellEnd"/>
      <w:r w:rsidRPr="006600E4">
        <w:rPr>
          <w:rFonts w:cstheme="minorHAnsi"/>
          <w:sz w:val="24"/>
          <w:szCs w:val="24"/>
        </w:rPr>
        <w:t xml:space="preserve"> lawirują pomiędzy melancholią i transem, opanowaniem i nieokrzesaniem, ugruntowaną przez tradycję formą i nieskrępowaną improwizacją.</w:t>
      </w:r>
    </w:p>
    <w:p w:rsidR="00344473" w:rsidRPr="006600E4" w:rsidRDefault="00344473" w:rsidP="00344473">
      <w:pPr>
        <w:rPr>
          <w:rFonts w:cstheme="minorHAnsi"/>
          <w:sz w:val="24"/>
          <w:szCs w:val="24"/>
        </w:rPr>
      </w:pPr>
      <w:r w:rsidRPr="006600E4">
        <w:rPr>
          <w:rFonts w:cstheme="minorHAnsi"/>
          <w:sz w:val="24"/>
          <w:szCs w:val="24"/>
        </w:rPr>
        <w:t xml:space="preserve">Po niedawnej współpracy z pianistą </w:t>
      </w:r>
      <w:proofErr w:type="spellStart"/>
      <w:r w:rsidRPr="006600E4">
        <w:rPr>
          <w:rFonts w:cstheme="minorHAnsi"/>
          <w:sz w:val="24"/>
          <w:szCs w:val="24"/>
        </w:rPr>
        <w:t>Balázsem</w:t>
      </w:r>
      <w:proofErr w:type="spellEnd"/>
      <w:r w:rsidRPr="006600E4">
        <w:rPr>
          <w:rFonts w:cstheme="minorHAnsi"/>
          <w:sz w:val="24"/>
          <w:szCs w:val="24"/>
        </w:rPr>
        <w:t xml:space="preserve"> </w:t>
      </w:r>
      <w:proofErr w:type="spellStart"/>
      <w:r w:rsidRPr="006600E4">
        <w:rPr>
          <w:rFonts w:cstheme="minorHAnsi"/>
          <w:sz w:val="24"/>
          <w:szCs w:val="24"/>
        </w:rPr>
        <w:t>Jánosem</w:t>
      </w:r>
      <w:proofErr w:type="spellEnd"/>
      <w:r w:rsidRPr="006600E4">
        <w:rPr>
          <w:rFonts w:cstheme="minorHAnsi"/>
          <w:sz w:val="24"/>
          <w:szCs w:val="24"/>
        </w:rPr>
        <w:t xml:space="preserve"> oraz eksperymentach z muzyką symfoniczną, </w:t>
      </w:r>
      <w:proofErr w:type="spellStart"/>
      <w:r w:rsidRPr="006600E4">
        <w:rPr>
          <w:rFonts w:cstheme="minorHAnsi"/>
          <w:sz w:val="24"/>
          <w:szCs w:val="24"/>
        </w:rPr>
        <w:t>Lajko</w:t>
      </w:r>
      <w:proofErr w:type="spellEnd"/>
      <w:r w:rsidRPr="006600E4">
        <w:rPr>
          <w:rFonts w:cstheme="minorHAnsi"/>
          <w:sz w:val="24"/>
          <w:szCs w:val="24"/>
        </w:rPr>
        <w:t xml:space="preserve"> dokonał swoistego powrotu do korzeni, wydając w 2016 roku album pt. „Most </w:t>
      </w:r>
      <w:proofErr w:type="spellStart"/>
      <w:r w:rsidRPr="006600E4">
        <w:rPr>
          <w:rFonts w:cstheme="minorHAnsi"/>
          <w:sz w:val="24"/>
          <w:szCs w:val="24"/>
        </w:rPr>
        <w:t>Jöttem</w:t>
      </w:r>
      <w:proofErr w:type="spellEnd"/>
      <w:r w:rsidRPr="006600E4">
        <w:rPr>
          <w:rFonts w:cstheme="minorHAnsi"/>
          <w:sz w:val="24"/>
          <w:szCs w:val="24"/>
        </w:rPr>
        <w:t>” („Teraz Przyszedłem”). Znajdujemy na nim pieśni i muzykę taneczną wyraźnie inspirowane tradycyjną kulturą Wojwodiny, krainy w północnej Serbii, gdzie skrzypek urodził się i wychował. Tam też chłonął tradycje muzyczne wielu grup etnicznych i religijnych zamieszkujących ten region, m. in. Romów, Rumunów i Węgrów oczywiście.</w:t>
      </w:r>
    </w:p>
    <w:p w:rsidR="00344473" w:rsidRPr="006600E4" w:rsidRDefault="00344473" w:rsidP="00344473">
      <w:pPr>
        <w:rPr>
          <w:rFonts w:cstheme="minorHAnsi"/>
          <w:sz w:val="24"/>
          <w:szCs w:val="24"/>
        </w:rPr>
      </w:pPr>
      <w:proofErr w:type="spellStart"/>
      <w:r w:rsidRPr="006600E4">
        <w:rPr>
          <w:rFonts w:cstheme="minorHAnsi"/>
          <w:sz w:val="24"/>
          <w:szCs w:val="24"/>
        </w:rPr>
        <w:t>Lajko</w:t>
      </w:r>
      <w:proofErr w:type="spellEnd"/>
      <w:r w:rsidRPr="006600E4">
        <w:rPr>
          <w:rFonts w:cstheme="minorHAnsi"/>
          <w:sz w:val="24"/>
          <w:szCs w:val="24"/>
        </w:rPr>
        <w:t xml:space="preserve"> przyznaje, że patrzy na muzykę nie przez pryzmat stylów i gatunków, a raczej możliwości, które daje mu instrument. A skrzypce w regionie, z którego pochodzi ten węgierski Nigel Kennedy, to instrument o tradycji nie byle jakiej. Zawsze zachwycano się tam grą skrzypków, szczególnie cygańskich, którzy potrafili używać smyczka w taki sposób, że „sypały się iskry”. Ale o sile skrzypiec świadczyły też przekonania jakoby był to instrument szaleńczy, demoniczny, pochodzący nie z tego świata albo kontaktom z tym światem służący, który wprowadza w trans zarówno grającego, jak i słuchaczy czy tancerzy.</w:t>
      </w:r>
    </w:p>
    <w:p w:rsidR="00344473" w:rsidRPr="006600E4" w:rsidRDefault="0097092D" w:rsidP="00344473">
      <w:pPr>
        <w:spacing w:after="0" w:line="240" w:lineRule="auto"/>
        <w:rPr>
          <w:rFonts w:cstheme="minorHAnsi"/>
          <w:sz w:val="24"/>
          <w:szCs w:val="24"/>
        </w:rPr>
      </w:pPr>
      <w:hyperlink r:id="rId19" w:history="1">
        <w:r w:rsidR="00344473" w:rsidRPr="006600E4">
          <w:rPr>
            <w:rStyle w:val="Hipercze"/>
            <w:rFonts w:cstheme="minorHAnsi"/>
            <w:sz w:val="24"/>
            <w:szCs w:val="24"/>
          </w:rPr>
          <w:t>http://lajkofelix.hu/en/</w:t>
        </w:r>
      </w:hyperlink>
    </w:p>
    <w:p w:rsidR="00344473" w:rsidRPr="006600E4" w:rsidRDefault="0097092D" w:rsidP="00344473">
      <w:pPr>
        <w:spacing w:after="0" w:line="240" w:lineRule="auto"/>
        <w:rPr>
          <w:rFonts w:cstheme="minorHAnsi"/>
          <w:sz w:val="24"/>
          <w:szCs w:val="24"/>
        </w:rPr>
      </w:pPr>
      <w:hyperlink r:id="rId20" w:history="1">
        <w:r w:rsidR="00344473" w:rsidRPr="006600E4">
          <w:rPr>
            <w:rStyle w:val="Hipercze"/>
            <w:rFonts w:cstheme="minorHAnsi"/>
            <w:sz w:val="24"/>
            <w:szCs w:val="24"/>
          </w:rPr>
          <w:t>https://www.facebook.com/lajkofelix/</w:t>
        </w:r>
      </w:hyperlink>
    </w:p>
    <w:p w:rsidR="00344473" w:rsidRPr="006600E4" w:rsidRDefault="00344473" w:rsidP="00344473">
      <w:pPr>
        <w:spacing w:after="0" w:line="240" w:lineRule="auto"/>
        <w:rPr>
          <w:rFonts w:cstheme="minorHAnsi"/>
          <w:b/>
          <w:sz w:val="24"/>
          <w:szCs w:val="24"/>
        </w:rPr>
      </w:pPr>
    </w:p>
    <w:p w:rsidR="00344473" w:rsidRPr="006600E4" w:rsidRDefault="00344473" w:rsidP="00344473">
      <w:pPr>
        <w:spacing w:after="0" w:line="240" w:lineRule="auto"/>
        <w:rPr>
          <w:rFonts w:cstheme="minorHAnsi"/>
          <w:b/>
          <w:color w:val="8496B0" w:themeColor="text2" w:themeTint="99"/>
          <w:sz w:val="60"/>
          <w:szCs w:val="60"/>
        </w:rPr>
      </w:pPr>
      <w:r w:rsidRPr="006600E4">
        <w:rPr>
          <w:rFonts w:cstheme="minorHAnsi"/>
          <w:b/>
          <w:color w:val="8496B0" w:themeColor="text2" w:themeTint="99"/>
          <w:sz w:val="60"/>
          <w:szCs w:val="60"/>
        </w:rPr>
        <w:t>____________________________________</w:t>
      </w:r>
    </w:p>
    <w:p w:rsidR="00344473" w:rsidRPr="006600E4" w:rsidRDefault="00344473" w:rsidP="00344473">
      <w:pPr>
        <w:spacing w:after="0" w:line="240" w:lineRule="auto"/>
        <w:rPr>
          <w:rFonts w:cstheme="minorHAnsi"/>
          <w:b/>
          <w:sz w:val="24"/>
          <w:szCs w:val="24"/>
        </w:rPr>
      </w:pPr>
    </w:p>
    <w:p w:rsidR="007C3463" w:rsidRPr="007C3463" w:rsidRDefault="00344473" w:rsidP="007C3463">
      <w:pPr>
        <w:rPr>
          <w:sz w:val="24"/>
          <w:szCs w:val="24"/>
        </w:rPr>
      </w:pPr>
      <w:r w:rsidRPr="007C3463">
        <w:rPr>
          <w:rFonts w:cstheme="minorHAnsi"/>
          <w:b/>
          <w:color w:val="FFFFFF" w:themeColor="background1"/>
          <w:sz w:val="24"/>
          <w:szCs w:val="24"/>
          <w:highlight w:val="darkMagenta"/>
        </w:rPr>
        <w:t>IVA BITTOVÁ &amp; ČIKORI (Czechy)</w:t>
      </w:r>
      <w:r w:rsidRPr="007C3463">
        <w:rPr>
          <w:rFonts w:cstheme="minorHAnsi"/>
          <w:b/>
          <w:color w:val="FFFFFF" w:themeColor="background1"/>
          <w:sz w:val="24"/>
          <w:szCs w:val="24"/>
        </w:rPr>
        <w:br/>
      </w:r>
      <w:r w:rsidR="007C3463" w:rsidRPr="007C3463">
        <w:rPr>
          <w:sz w:val="24"/>
          <w:szCs w:val="24"/>
        </w:rPr>
        <w:t xml:space="preserve">Ludzki głos jest narzędziem komunikacji, wypowiadania myśli, wyrażania nastrojów i emocji - wzruszenia, gniewu, tęsknoty, smutku, radości... Twórczość </w:t>
      </w:r>
      <w:proofErr w:type="spellStart"/>
      <w:r w:rsidR="007C3463" w:rsidRPr="007C3463">
        <w:rPr>
          <w:sz w:val="24"/>
          <w:szCs w:val="24"/>
        </w:rPr>
        <w:t>Ivy</w:t>
      </w:r>
      <w:proofErr w:type="spellEnd"/>
      <w:r w:rsidR="007C3463" w:rsidRPr="007C3463">
        <w:rPr>
          <w:sz w:val="24"/>
          <w:szCs w:val="24"/>
        </w:rPr>
        <w:t xml:space="preserve"> </w:t>
      </w:r>
      <w:proofErr w:type="spellStart"/>
      <w:r w:rsidR="007C3463" w:rsidRPr="007C3463">
        <w:rPr>
          <w:sz w:val="24"/>
          <w:szCs w:val="24"/>
        </w:rPr>
        <w:t>Bittovej</w:t>
      </w:r>
      <w:proofErr w:type="spellEnd"/>
      <w:r w:rsidR="007C3463" w:rsidRPr="007C3463">
        <w:rPr>
          <w:sz w:val="24"/>
          <w:szCs w:val="24"/>
        </w:rPr>
        <w:t xml:space="preserve">, czeskiej wokalistki i skrzypaczki, to nieustanny proces zaprzyjaźniania się z własnym głosem, docierania do jego sedna. </w:t>
      </w:r>
      <w:proofErr w:type="spellStart"/>
      <w:r w:rsidR="007C3463" w:rsidRPr="007C3463">
        <w:rPr>
          <w:sz w:val="24"/>
          <w:szCs w:val="24"/>
        </w:rPr>
        <w:t>Bittova</w:t>
      </w:r>
      <w:proofErr w:type="spellEnd"/>
      <w:r w:rsidR="007C3463" w:rsidRPr="007C3463">
        <w:rPr>
          <w:sz w:val="24"/>
          <w:szCs w:val="24"/>
        </w:rPr>
        <w:t xml:space="preserve"> posiadła niezwykłą umiejętność zawierania w dźwiękach tego, kim się jest i co się czuje, czasem bez wyśpiewywania ani jednego słowa. Pomija przy tym wydeptane ścieżki, stawiając na odkrywanie niedostępnych dotąd nikomu nowych światów.</w:t>
      </w:r>
    </w:p>
    <w:p w:rsidR="007C3463" w:rsidRPr="007C3463" w:rsidRDefault="007C3463" w:rsidP="007C3463">
      <w:pPr>
        <w:rPr>
          <w:sz w:val="24"/>
          <w:szCs w:val="24"/>
        </w:rPr>
      </w:pPr>
      <w:r w:rsidRPr="007C3463">
        <w:rPr>
          <w:sz w:val="24"/>
          <w:szCs w:val="24"/>
        </w:rPr>
        <w:t xml:space="preserve">Każdy występ </w:t>
      </w:r>
      <w:proofErr w:type="spellStart"/>
      <w:r w:rsidRPr="007C3463">
        <w:rPr>
          <w:sz w:val="24"/>
          <w:szCs w:val="24"/>
        </w:rPr>
        <w:t>Ivy</w:t>
      </w:r>
      <w:proofErr w:type="spellEnd"/>
      <w:r w:rsidRPr="007C3463">
        <w:rPr>
          <w:sz w:val="24"/>
          <w:szCs w:val="24"/>
        </w:rPr>
        <w:t xml:space="preserve"> </w:t>
      </w:r>
      <w:proofErr w:type="spellStart"/>
      <w:r w:rsidRPr="007C3463">
        <w:rPr>
          <w:sz w:val="24"/>
          <w:szCs w:val="24"/>
        </w:rPr>
        <w:t>Bittovej</w:t>
      </w:r>
      <w:proofErr w:type="spellEnd"/>
      <w:r w:rsidRPr="007C3463">
        <w:rPr>
          <w:sz w:val="24"/>
          <w:szCs w:val="24"/>
        </w:rPr>
        <w:t xml:space="preserve"> przynosi coś innego. Nie dlatego, że używa ona niezliczonych technik wydobywania dźwięków - tradycyjnego śpiewu, jodłowania, śpiewu gardłowego, szeptów, westchnień, krzyków - ale dlatego, że traktuje je niezwykle naturalnie. Nie ma tu miejsca na wyrafinowaną formę, jest za to prawda zaklęta w brzmieniu chwili.</w:t>
      </w:r>
    </w:p>
    <w:p w:rsidR="007C3463" w:rsidRPr="007C3463" w:rsidRDefault="007C3463" w:rsidP="007C3463">
      <w:pPr>
        <w:rPr>
          <w:sz w:val="24"/>
          <w:szCs w:val="24"/>
        </w:rPr>
      </w:pPr>
      <w:r w:rsidRPr="007C3463">
        <w:rPr>
          <w:sz w:val="24"/>
          <w:szCs w:val="24"/>
        </w:rPr>
        <w:t xml:space="preserve">W roli subtelnego wsparcia, niepokornego towarzysza i równoprawnego partnera jej głosu zawsze pojawiają się w rękach </w:t>
      </w:r>
      <w:proofErr w:type="spellStart"/>
      <w:r w:rsidRPr="007C3463">
        <w:rPr>
          <w:sz w:val="24"/>
          <w:szCs w:val="24"/>
        </w:rPr>
        <w:t>Bittovej</w:t>
      </w:r>
      <w:proofErr w:type="spellEnd"/>
      <w:r w:rsidRPr="007C3463">
        <w:rPr>
          <w:sz w:val="24"/>
          <w:szCs w:val="24"/>
        </w:rPr>
        <w:t xml:space="preserve"> skrzypce, prowadzące z nim rezonujący dialog. Podobnie jak w przypadku posługiwania się naturalnym instrumentem, tak i w grze na skrzypcach, artystka jest nieskrępowaną improwizatorką. Sięga po dźwięki zarówno rodem z wiejskiej, słowiańskiej tradycji, jak i po rozwiązania awangardowe. Koncert </w:t>
      </w:r>
      <w:proofErr w:type="spellStart"/>
      <w:r w:rsidRPr="007C3463">
        <w:rPr>
          <w:sz w:val="24"/>
          <w:szCs w:val="24"/>
        </w:rPr>
        <w:t>Ivy</w:t>
      </w:r>
      <w:proofErr w:type="spellEnd"/>
      <w:r w:rsidRPr="007C3463">
        <w:rPr>
          <w:sz w:val="24"/>
          <w:szCs w:val="24"/>
        </w:rPr>
        <w:t xml:space="preserve"> </w:t>
      </w:r>
      <w:proofErr w:type="spellStart"/>
      <w:r w:rsidRPr="007C3463">
        <w:rPr>
          <w:sz w:val="24"/>
          <w:szCs w:val="24"/>
        </w:rPr>
        <w:t>Bittovej</w:t>
      </w:r>
      <w:proofErr w:type="spellEnd"/>
      <w:r w:rsidRPr="007C3463">
        <w:rPr>
          <w:sz w:val="24"/>
          <w:szCs w:val="24"/>
        </w:rPr>
        <w:t xml:space="preserve"> to coś więcej, niż tylko dźwięki. Intymna relacja artystki z jej muzyką i ciekawa, teatralna forma występu powoduje, że to muzyczny rytuał.</w:t>
      </w:r>
    </w:p>
    <w:p w:rsidR="00344473" w:rsidRPr="006600E4" w:rsidRDefault="0097092D" w:rsidP="007C3463">
      <w:pPr>
        <w:spacing w:after="0" w:line="240" w:lineRule="auto"/>
        <w:rPr>
          <w:rFonts w:cstheme="minorHAnsi"/>
          <w:sz w:val="24"/>
          <w:szCs w:val="24"/>
        </w:rPr>
      </w:pPr>
      <w:hyperlink r:id="rId21" w:history="1">
        <w:r w:rsidR="00344473" w:rsidRPr="006600E4">
          <w:rPr>
            <w:rStyle w:val="Hipercze"/>
            <w:rFonts w:cstheme="minorHAnsi"/>
            <w:sz w:val="24"/>
            <w:szCs w:val="24"/>
          </w:rPr>
          <w:t>http://www.bittova.com/index.php</w:t>
        </w:r>
      </w:hyperlink>
    </w:p>
    <w:p w:rsidR="00344473" w:rsidRPr="006600E4" w:rsidRDefault="0097092D" w:rsidP="007C3463">
      <w:pPr>
        <w:spacing w:after="0" w:line="240" w:lineRule="auto"/>
        <w:rPr>
          <w:rFonts w:cstheme="minorHAnsi"/>
          <w:sz w:val="24"/>
          <w:szCs w:val="24"/>
        </w:rPr>
      </w:pPr>
      <w:hyperlink r:id="rId22" w:history="1">
        <w:r w:rsidR="00344473" w:rsidRPr="006600E4">
          <w:rPr>
            <w:rStyle w:val="Hipercze"/>
            <w:rFonts w:cstheme="minorHAnsi"/>
            <w:sz w:val="24"/>
            <w:szCs w:val="24"/>
          </w:rPr>
          <w:t>https://www.facebook.com/albumathome/</w:t>
        </w:r>
      </w:hyperlink>
    </w:p>
    <w:p w:rsidR="00344473" w:rsidRDefault="00344473" w:rsidP="00344473">
      <w:pPr>
        <w:spacing w:after="0" w:line="240" w:lineRule="auto"/>
        <w:rPr>
          <w:rFonts w:cstheme="minorHAnsi"/>
          <w:sz w:val="24"/>
          <w:szCs w:val="24"/>
        </w:rPr>
      </w:pPr>
    </w:p>
    <w:p w:rsidR="00344473" w:rsidRPr="006600E4" w:rsidRDefault="00344473" w:rsidP="00344473">
      <w:pPr>
        <w:spacing w:after="0" w:line="240" w:lineRule="auto"/>
        <w:rPr>
          <w:rFonts w:cstheme="minorHAnsi"/>
          <w:sz w:val="24"/>
          <w:szCs w:val="24"/>
        </w:rPr>
      </w:pPr>
    </w:p>
    <w:p w:rsidR="00344473" w:rsidRPr="006600E4" w:rsidRDefault="00344473" w:rsidP="00344473">
      <w:pPr>
        <w:spacing w:after="0" w:line="240" w:lineRule="auto"/>
        <w:rPr>
          <w:rFonts w:cstheme="minorHAnsi"/>
          <w:b/>
          <w:color w:val="8496B0" w:themeColor="text2" w:themeTint="99"/>
          <w:sz w:val="60"/>
          <w:szCs w:val="60"/>
        </w:rPr>
      </w:pPr>
      <w:r w:rsidRPr="006600E4">
        <w:rPr>
          <w:rFonts w:cstheme="minorHAnsi"/>
          <w:b/>
          <w:color w:val="8496B0" w:themeColor="text2" w:themeTint="99"/>
          <w:sz w:val="60"/>
          <w:szCs w:val="60"/>
        </w:rPr>
        <w:t>____________________________________</w:t>
      </w:r>
    </w:p>
    <w:p w:rsidR="00344473" w:rsidRPr="006600E4" w:rsidRDefault="00344473" w:rsidP="00344473">
      <w:pPr>
        <w:spacing w:after="0" w:line="240" w:lineRule="auto"/>
        <w:rPr>
          <w:rFonts w:cstheme="minorHAnsi"/>
          <w:sz w:val="24"/>
          <w:szCs w:val="24"/>
        </w:rPr>
      </w:pPr>
    </w:p>
    <w:p w:rsidR="001E4104" w:rsidRPr="001E4104" w:rsidRDefault="00344473" w:rsidP="001E4104">
      <w:pPr>
        <w:rPr>
          <w:sz w:val="24"/>
          <w:szCs w:val="24"/>
        </w:rPr>
      </w:pPr>
      <w:r w:rsidRPr="001E4104">
        <w:rPr>
          <w:rFonts w:cstheme="minorHAnsi"/>
          <w:b/>
          <w:color w:val="FFFFFF" w:themeColor="background1"/>
          <w:sz w:val="24"/>
          <w:szCs w:val="24"/>
          <w:highlight w:val="darkMagenta"/>
        </w:rPr>
        <w:t>LOS PIRAÑAS (Kolumbia)</w:t>
      </w:r>
      <w:r w:rsidRPr="001E4104">
        <w:rPr>
          <w:rFonts w:cstheme="minorHAnsi"/>
          <w:b/>
          <w:color w:val="FFFFFF" w:themeColor="background1"/>
          <w:sz w:val="24"/>
          <w:szCs w:val="24"/>
        </w:rPr>
        <w:br/>
      </w:r>
      <w:r w:rsidR="001E4104" w:rsidRPr="001E4104">
        <w:rPr>
          <w:sz w:val="24"/>
          <w:szCs w:val="24"/>
        </w:rPr>
        <w:t xml:space="preserve">Rytmy przypisane gatunkom muzycznym, takim jak </w:t>
      </w:r>
      <w:proofErr w:type="spellStart"/>
      <w:r w:rsidR="001E4104" w:rsidRPr="001E4104">
        <w:rPr>
          <w:i/>
          <w:sz w:val="24"/>
          <w:szCs w:val="24"/>
        </w:rPr>
        <w:t>champeta</w:t>
      </w:r>
      <w:proofErr w:type="spellEnd"/>
      <w:r w:rsidR="001E4104" w:rsidRPr="001E4104">
        <w:rPr>
          <w:sz w:val="24"/>
          <w:szCs w:val="24"/>
        </w:rPr>
        <w:t xml:space="preserve">, </w:t>
      </w:r>
      <w:proofErr w:type="spellStart"/>
      <w:r w:rsidR="001E4104" w:rsidRPr="001E4104">
        <w:rPr>
          <w:i/>
          <w:sz w:val="24"/>
          <w:szCs w:val="24"/>
        </w:rPr>
        <w:t>vallenato</w:t>
      </w:r>
      <w:proofErr w:type="spellEnd"/>
      <w:r w:rsidR="001E4104" w:rsidRPr="001E4104">
        <w:rPr>
          <w:sz w:val="24"/>
          <w:szCs w:val="24"/>
        </w:rPr>
        <w:t xml:space="preserve"> czy </w:t>
      </w:r>
      <w:proofErr w:type="spellStart"/>
      <w:r w:rsidR="001E4104" w:rsidRPr="001E4104">
        <w:rPr>
          <w:i/>
          <w:sz w:val="24"/>
          <w:szCs w:val="24"/>
        </w:rPr>
        <w:t>cumbia</w:t>
      </w:r>
      <w:proofErr w:type="spellEnd"/>
      <w:r w:rsidR="001E4104" w:rsidRPr="001E4104">
        <w:rPr>
          <w:i/>
          <w:sz w:val="24"/>
          <w:szCs w:val="24"/>
        </w:rPr>
        <w:t xml:space="preserve">, </w:t>
      </w:r>
      <w:r w:rsidR="001E4104" w:rsidRPr="001E4104">
        <w:rPr>
          <w:sz w:val="24"/>
          <w:szCs w:val="24"/>
        </w:rPr>
        <w:t>podobnie jak nasycony błękit, jaskrawy pomarańcz i soczysta zieleń pokrywające ściany kamienic przy stromych uliczkach Bogoty, stanowią podstawowe składniki zmysłowej palety Kolumbii. Uzupełniane są one o ciągle nowe odcienie będące efektem przenikania się wpływów południa i zachodu, tradycji i współczesności, mainstreamu i kontrkultury.</w:t>
      </w:r>
    </w:p>
    <w:p w:rsidR="001E4104" w:rsidRPr="001E4104" w:rsidRDefault="001E4104" w:rsidP="001E4104">
      <w:pPr>
        <w:rPr>
          <w:sz w:val="24"/>
          <w:szCs w:val="24"/>
        </w:rPr>
      </w:pPr>
      <w:r w:rsidRPr="001E4104">
        <w:rPr>
          <w:sz w:val="24"/>
          <w:szCs w:val="24"/>
        </w:rPr>
        <w:t xml:space="preserve">Jednym z ostatnich przejawów tego lokalnego kolorytu jest muzyka niezwykle ciekawego tercetu z Bogoty, który tworzą perkusista Pedro </w:t>
      </w:r>
      <w:proofErr w:type="spellStart"/>
      <w:r w:rsidRPr="001E4104">
        <w:rPr>
          <w:sz w:val="24"/>
          <w:szCs w:val="24"/>
        </w:rPr>
        <w:t>Ojeda</w:t>
      </w:r>
      <w:proofErr w:type="spellEnd"/>
      <w:r w:rsidRPr="001E4104">
        <w:rPr>
          <w:sz w:val="24"/>
          <w:szCs w:val="24"/>
        </w:rPr>
        <w:t xml:space="preserve">, basista Mario </w:t>
      </w:r>
      <w:proofErr w:type="spellStart"/>
      <w:r w:rsidRPr="001E4104">
        <w:rPr>
          <w:sz w:val="24"/>
          <w:szCs w:val="24"/>
        </w:rPr>
        <w:t>Galeano</w:t>
      </w:r>
      <w:proofErr w:type="spellEnd"/>
      <w:r w:rsidRPr="001E4104">
        <w:rPr>
          <w:sz w:val="24"/>
          <w:szCs w:val="24"/>
        </w:rPr>
        <w:t xml:space="preserve"> i gitarzysta Eblis Alvarez. Podstawę ich kompozycji stanowią porywające do tańca tradycyjne latynoamerykańskie rytmy, na których muzycy osadzają melodie będące efektem połączenia nieszablonowego myślenia i </w:t>
      </w:r>
      <w:proofErr w:type="spellStart"/>
      <w:r w:rsidRPr="001E4104">
        <w:rPr>
          <w:sz w:val="24"/>
          <w:szCs w:val="24"/>
        </w:rPr>
        <w:t>noisowej</w:t>
      </w:r>
      <w:proofErr w:type="spellEnd"/>
      <w:r w:rsidRPr="001E4104">
        <w:rPr>
          <w:sz w:val="24"/>
          <w:szCs w:val="24"/>
        </w:rPr>
        <w:t xml:space="preserve"> odwagi.</w:t>
      </w:r>
    </w:p>
    <w:p w:rsidR="001E4104" w:rsidRPr="001E4104" w:rsidRDefault="001E4104" w:rsidP="001E4104">
      <w:pPr>
        <w:rPr>
          <w:sz w:val="24"/>
          <w:szCs w:val="24"/>
        </w:rPr>
      </w:pPr>
      <w:r w:rsidRPr="001E4104">
        <w:rPr>
          <w:sz w:val="24"/>
          <w:szCs w:val="24"/>
        </w:rPr>
        <w:t xml:space="preserve">Twórczość Los </w:t>
      </w:r>
      <w:proofErr w:type="spellStart"/>
      <w:r w:rsidRPr="001E4104">
        <w:rPr>
          <w:sz w:val="24"/>
          <w:szCs w:val="24"/>
        </w:rPr>
        <w:t>Piranas</w:t>
      </w:r>
      <w:proofErr w:type="spellEnd"/>
      <w:r w:rsidRPr="001E4104">
        <w:rPr>
          <w:sz w:val="24"/>
          <w:szCs w:val="24"/>
        </w:rPr>
        <w:t xml:space="preserve"> to psychodeliczna muzyka taneczna pełna zabiegów, które wymykają się utartym schematom estetycznym. Piranie zaskakują ciekawą melodyką budowaną z dźwięków o niecodziennej barwie rodem z filmów science </w:t>
      </w:r>
      <w:proofErr w:type="spellStart"/>
      <w:r w:rsidRPr="001E4104">
        <w:rPr>
          <w:sz w:val="24"/>
          <w:szCs w:val="24"/>
        </w:rPr>
        <w:t>fiction</w:t>
      </w:r>
      <w:proofErr w:type="spellEnd"/>
      <w:r w:rsidRPr="001E4104">
        <w:rPr>
          <w:sz w:val="24"/>
          <w:szCs w:val="24"/>
        </w:rPr>
        <w:t xml:space="preserve"> i gier wideo. Ich występy to gra z odbiorcą, muzyczna intryga zawierająca w sobie dużą dawkę karykatury, autoironii i dystansu. Los </w:t>
      </w:r>
      <w:proofErr w:type="spellStart"/>
      <w:r w:rsidRPr="001E4104">
        <w:rPr>
          <w:sz w:val="24"/>
          <w:szCs w:val="24"/>
        </w:rPr>
        <w:t>Piranas</w:t>
      </w:r>
      <w:proofErr w:type="spellEnd"/>
      <w:r w:rsidRPr="001E4104">
        <w:rPr>
          <w:sz w:val="24"/>
          <w:szCs w:val="24"/>
        </w:rPr>
        <w:t xml:space="preserve"> zagrzewają do tańca, droczą się, wreszcie żartują, i są w tym rozbrajająco szczerzy.</w:t>
      </w:r>
    </w:p>
    <w:p w:rsidR="00344473" w:rsidRPr="001E4104" w:rsidRDefault="0097092D" w:rsidP="001E4104">
      <w:pPr>
        <w:spacing w:after="0" w:line="240" w:lineRule="auto"/>
        <w:rPr>
          <w:rFonts w:cstheme="minorHAnsi"/>
          <w:sz w:val="24"/>
          <w:szCs w:val="24"/>
          <w:u w:val="single"/>
        </w:rPr>
      </w:pPr>
      <w:hyperlink r:id="rId23" w:history="1">
        <w:r w:rsidR="00344473" w:rsidRPr="001E4104">
          <w:rPr>
            <w:rStyle w:val="Hipercze"/>
            <w:rFonts w:cstheme="minorHAnsi"/>
            <w:sz w:val="24"/>
            <w:szCs w:val="24"/>
          </w:rPr>
          <w:t>https://lospiranas.bandcamp.com/</w:t>
        </w:r>
      </w:hyperlink>
    </w:p>
    <w:p w:rsidR="00344473" w:rsidRPr="001E4104" w:rsidRDefault="0097092D" w:rsidP="001E4104">
      <w:pPr>
        <w:spacing w:after="0" w:line="240" w:lineRule="auto"/>
        <w:rPr>
          <w:rFonts w:cstheme="minorHAnsi"/>
          <w:sz w:val="24"/>
          <w:szCs w:val="24"/>
          <w:u w:val="single"/>
        </w:rPr>
      </w:pPr>
      <w:hyperlink r:id="rId24" w:history="1">
        <w:r w:rsidR="00344473" w:rsidRPr="001E4104">
          <w:rPr>
            <w:rStyle w:val="Hipercze"/>
            <w:rFonts w:cstheme="minorHAnsi"/>
            <w:sz w:val="24"/>
            <w:szCs w:val="24"/>
          </w:rPr>
          <w:t>https://www.facebook.com/lospiranasmusica/</w:t>
        </w:r>
      </w:hyperlink>
    </w:p>
    <w:p w:rsidR="00344473" w:rsidRPr="001E4104" w:rsidRDefault="00344473" w:rsidP="001E4104">
      <w:pPr>
        <w:spacing w:after="0" w:line="240" w:lineRule="auto"/>
        <w:rPr>
          <w:rFonts w:cstheme="minorHAnsi"/>
          <w:sz w:val="24"/>
          <w:szCs w:val="24"/>
          <w:u w:val="single"/>
        </w:rPr>
      </w:pPr>
    </w:p>
    <w:p w:rsidR="00344473" w:rsidRPr="006600E4" w:rsidRDefault="00344473" w:rsidP="00344473">
      <w:pPr>
        <w:spacing w:after="0" w:line="240" w:lineRule="auto"/>
        <w:rPr>
          <w:rFonts w:cstheme="minorHAnsi"/>
          <w:sz w:val="24"/>
          <w:szCs w:val="24"/>
          <w:u w:val="single"/>
        </w:rPr>
      </w:pPr>
    </w:p>
    <w:p w:rsidR="00344473" w:rsidRPr="006600E4" w:rsidRDefault="00344473" w:rsidP="00344473">
      <w:pPr>
        <w:spacing w:after="0" w:line="240" w:lineRule="auto"/>
        <w:rPr>
          <w:rFonts w:cstheme="minorHAnsi"/>
          <w:b/>
          <w:color w:val="8496B0" w:themeColor="text2" w:themeTint="99"/>
          <w:sz w:val="60"/>
          <w:szCs w:val="60"/>
        </w:rPr>
      </w:pPr>
      <w:r w:rsidRPr="006600E4">
        <w:rPr>
          <w:rFonts w:cstheme="minorHAnsi"/>
          <w:b/>
          <w:color w:val="8496B0" w:themeColor="text2" w:themeTint="99"/>
          <w:sz w:val="60"/>
          <w:szCs w:val="60"/>
        </w:rPr>
        <w:t>____________________________________</w:t>
      </w:r>
    </w:p>
    <w:p w:rsidR="00344473" w:rsidRPr="006600E4" w:rsidRDefault="00344473" w:rsidP="00344473">
      <w:pPr>
        <w:spacing w:after="0" w:line="240" w:lineRule="auto"/>
        <w:rPr>
          <w:rFonts w:cstheme="minorHAnsi"/>
          <w:sz w:val="24"/>
          <w:szCs w:val="24"/>
          <w:u w:val="single"/>
        </w:rPr>
      </w:pPr>
    </w:p>
    <w:p w:rsidR="00344473" w:rsidRPr="00D404A5" w:rsidRDefault="00344473" w:rsidP="0034447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eastAsia="ArialMT" w:cstheme="minorHAnsi"/>
          <w:sz w:val="24"/>
          <w:szCs w:val="24"/>
        </w:rPr>
      </w:pPr>
      <w:r w:rsidRPr="00EA7538">
        <w:rPr>
          <w:rFonts w:cstheme="minorHAnsi"/>
          <w:b/>
          <w:color w:val="FFFFFF" w:themeColor="background1"/>
          <w:sz w:val="24"/>
          <w:szCs w:val="24"/>
          <w:highlight w:val="darkMagenta"/>
        </w:rPr>
        <w:t xml:space="preserve">MANIUCHA &amp; KSAWERY - </w:t>
      </w:r>
      <w:r w:rsidRPr="00EA7538">
        <w:rPr>
          <w:rFonts w:eastAsia="Helvetica" w:cstheme="minorHAnsi"/>
          <w:b/>
          <w:bCs/>
          <w:color w:val="FFFFFF" w:themeColor="background1"/>
          <w:sz w:val="24"/>
          <w:szCs w:val="24"/>
          <w:highlight w:val="darkMagenta"/>
        </w:rPr>
        <w:t xml:space="preserve">„OJ BOROM, BOROM” </w:t>
      </w:r>
      <w:r>
        <w:rPr>
          <w:rFonts w:eastAsia="Helvetica" w:cstheme="minorHAnsi"/>
          <w:b/>
          <w:bCs/>
          <w:color w:val="FFFFFF" w:themeColor="background1"/>
          <w:sz w:val="24"/>
          <w:szCs w:val="24"/>
          <w:highlight w:val="darkMagenta"/>
        </w:rPr>
        <w:t>– PIESNI POLESIA</w:t>
      </w:r>
      <w:r w:rsidRPr="00EA7538">
        <w:rPr>
          <w:rFonts w:cstheme="minorHAnsi"/>
          <w:b/>
          <w:color w:val="FFFFFF" w:themeColor="background1"/>
          <w:sz w:val="24"/>
          <w:szCs w:val="24"/>
          <w:highlight w:val="darkMagenta"/>
        </w:rPr>
        <w:t xml:space="preserve"> (Polska)</w:t>
      </w:r>
      <w:r w:rsidRPr="00EA7538">
        <w:rPr>
          <w:rFonts w:cstheme="minorHAnsi"/>
          <w:b/>
          <w:color w:val="FFFFFF" w:themeColor="background1"/>
          <w:sz w:val="24"/>
          <w:szCs w:val="24"/>
        </w:rPr>
        <w:br/>
      </w:r>
      <w:proofErr w:type="spellStart"/>
      <w:r w:rsidRPr="00D404A5">
        <w:rPr>
          <w:rFonts w:eastAsia="ArialMT" w:cstheme="minorHAnsi"/>
          <w:bCs/>
          <w:sz w:val="24"/>
          <w:szCs w:val="24"/>
        </w:rPr>
        <w:t>Maniucha</w:t>
      </w:r>
      <w:proofErr w:type="spellEnd"/>
      <w:r w:rsidRPr="00D404A5">
        <w:rPr>
          <w:rFonts w:eastAsia="ArialMT" w:cstheme="minorHAnsi"/>
          <w:bCs/>
          <w:sz w:val="24"/>
          <w:szCs w:val="24"/>
        </w:rPr>
        <w:t xml:space="preserve"> i Ksawery</w:t>
      </w:r>
      <w:r w:rsidRPr="00D404A5">
        <w:rPr>
          <w:rFonts w:eastAsia="ArialMT" w:cstheme="minorHAnsi"/>
          <w:sz w:val="24"/>
          <w:szCs w:val="24"/>
        </w:rPr>
        <w:t xml:space="preserve"> to duet, który w autorski sposób łączy jazzową improwizację z ginącymi pieśniami ukraińskiego Polesia. W swoich kompozycjach przywołują pieśni wiosenne, żniwne, weselne, miłosne, dziadowskie, kolędy i kołysanki, łącząc je w opowieści odwzorowujące cykle przyrody i ludzkiego życia. Wspólnie snują opowieści przekraczając granice czasu i gatunków muzycznych, czerpiąc z wieloletnich podróży </w:t>
      </w:r>
      <w:proofErr w:type="spellStart"/>
      <w:r w:rsidRPr="00D404A5">
        <w:rPr>
          <w:rFonts w:eastAsia="ArialMT" w:cstheme="minorHAnsi"/>
          <w:sz w:val="24"/>
          <w:szCs w:val="24"/>
        </w:rPr>
        <w:t>Maniuchy</w:t>
      </w:r>
      <w:proofErr w:type="spellEnd"/>
      <w:r w:rsidRPr="00D404A5">
        <w:rPr>
          <w:rFonts w:eastAsia="ArialMT" w:cstheme="minorHAnsi"/>
          <w:sz w:val="24"/>
          <w:szCs w:val="24"/>
        </w:rPr>
        <w:t xml:space="preserve"> do śpiewaczek z ukraińskich wsi i wspólnej muzycznej wyobraźni. Niejednokrotnie sięgają także do archiwalnych nagrań z polskich wsi tego terenu.</w:t>
      </w:r>
    </w:p>
    <w:p w:rsidR="00344473" w:rsidRPr="00D404A5" w:rsidRDefault="00344473" w:rsidP="00344473">
      <w:pPr>
        <w:autoSpaceDE w:val="0"/>
        <w:spacing w:after="0" w:line="240" w:lineRule="auto"/>
        <w:rPr>
          <w:rFonts w:eastAsia="ArialMT" w:cstheme="minorHAnsi"/>
          <w:sz w:val="24"/>
          <w:szCs w:val="24"/>
        </w:rPr>
      </w:pPr>
      <w:proofErr w:type="spellStart"/>
      <w:r w:rsidRPr="00D404A5">
        <w:rPr>
          <w:rFonts w:eastAsia="ArialMT" w:cstheme="minorHAnsi"/>
          <w:sz w:val="24"/>
          <w:szCs w:val="24"/>
        </w:rPr>
        <w:t>Maniucha</w:t>
      </w:r>
      <w:proofErr w:type="spellEnd"/>
      <w:r w:rsidRPr="00D404A5">
        <w:rPr>
          <w:rFonts w:eastAsia="ArialMT" w:cstheme="minorHAnsi"/>
          <w:sz w:val="24"/>
          <w:szCs w:val="24"/>
        </w:rPr>
        <w:t xml:space="preserve"> Bikont i Ksawery Wójciński występowali m. in w </w:t>
      </w:r>
      <w:hyperlink r:id="rId25" w:history="1">
        <w:r w:rsidRPr="00D404A5">
          <w:rPr>
            <w:rStyle w:val="Hipercze"/>
            <w:rFonts w:eastAsia="ArialMT" w:cstheme="minorHAnsi"/>
            <w:color w:val="auto"/>
            <w:sz w:val="24"/>
            <w:szCs w:val="24"/>
            <w:u w:color="67665F"/>
          </w:rPr>
          <w:t>Pardon To Tu</w:t>
        </w:r>
      </w:hyperlink>
      <w:r w:rsidRPr="00D404A5">
        <w:rPr>
          <w:rFonts w:eastAsia="ArialMT" w:cstheme="minorHAnsi"/>
          <w:sz w:val="24"/>
          <w:szCs w:val="24"/>
        </w:rPr>
        <w:t xml:space="preserve">, otrzymali </w:t>
      </w:r>
      <w:r w:rsidRPr="00D404A5">
        <w:rPr>
          <w:rFonts w:eastAsia="ArialMT" w:cstheme="minorHAnsi"/>
          <w:bCs/>
          <w:sz w:val="24"/>
          <w:szCs w:val="24"/>
        </w:rPr>
        <w:t xml:space="preserve">pierwsze miejsce na </w:t>
      </w:r>
      <w:hyperlink r:id="rId26" w:history="1">
        <w:r w:rsidRPr="00D404A5">
          <w:rPr>
            <w:rStyle w:val="Hipercze"/>
            <w:rFonts w:eastAsia="ArialMT" w:cstheme="minorHAnsi"/>
            <w:color w:val="auto"/>
            <w:sz w:val="24"/>
            <w:szCs w:val="24"/>
            <w:u w:color="67665F"/>
          </w:rPr>
          <w:t>Turnieju Muzyków Prawdziwych</w:t>
        </w:r>
      </w:hyperlink>
      <w:r w:rsidRPr="00D404A5">
        <w:rPr>
          <w:rFonts w:eastAsia="ArialMT" w:cstheme="minorHAnsi"/>
          <w:sz w:val="24"/>
          <w:szCs w:val="24"/>
        </w:rPr>
        <w:t xml:space="preserve">, organizowanym przez Filharmonię Szczecińską w kategorii Soliści Wokaliści (2015) oraz </w:t>
      </w:r>
      <w:r w:rsidRPr="00D404A5">
        <w:rPr>
          <w:rFonts w:eastAsia="ArialMT" w:cstheme="minorHAnsi"/>
          <w:bCs/>
          <w:sz w:val="24"/>
          <w:szCs w:val="24"/>
        </w:rPr>
        <w:t xml:space="preserve">Nagrodę Specjalną im. Czesława Niemena na </w:t>
      </w:r>
      <w:hyperlink r:id="rId27" w:history="1">
        <w:r w:rsidRPr="00D404A5">
          <w:rPr>
            <w:rStyle w:val="Hipercze"/>
            <w:rFonts w:eastAsia="ArialMT" w:cstheme="minorHAnsi"/>
            <w:color w:val="auto"/>
            <w:sz w:val="24"/>
            <w:szCs w:val="24"/>
            <w:u w:color="67665F"/>
          </w:rPr>
          <w:t>Festiwalu Polskiego Radia Nowa Tradycja</w:t>
        </w:r>
      </w:hyperlink>
      <w:r w:rsidRPr="00D404A5">
        <w:rPr>
          <w:rFonts w:eastAsia="ArialMT" w:cstheme="minorHAnsi"/>
          <w:sz w:val="24"/>
          <w:szCs w:val="24"/>
        </w:rPr>
        <w:t xml:space="preserve">(2016). Nagroda ta umożliwiła im </w:t>
      </w:r>
      <w:r w:rsidRPr="00D404A5">
        <w:rPr>
          <w:rFonts w:eastAsia="ArialMT" w:cstheme="minorHAnsi"/>
          <w:bCs/>
          <w:sz w:val="24"/>
          <w:szCs w:val="24"/>
        </w:rPr>
        <w:t xml:space="preserve">nagranie płyty </w:t>
      </w:r>
      <w:r w:rsidRPr="00D404A5">
        <w:rPr>
          <w:rFonts w:eastAsia="ArialMT" w:cstheme="minorHAnsi"/>
          <w:bCs/>
          <w:i/>
          <w:iCs/>
          <w:sz w:val="24"/>
          <w:szCs w:val="24"/>
        </w:rPr>
        <w:t xml:space="preserve">Oj Borom </w:t>
      </w:r>
      <w:proofErr w:type="spellStart"/>
      <w:r w:rsidRPr="00D404A5">
        <w:rPr>
          <w:rFonts w:eastAsia="ArialMT" w:cstheme="minorHAnsi"/>
          <w:bCs/>
          <w:i/>
          <w:iCs/>
          <w:sz w:val="24"/>
          <w:szCs w:val="24"/>
        </w:rPr>
        <w:t>Borom</w:t>
      </w:r>
      <w:proofErr w:type="spellEnd"/>
      <w:r w:rsidRPr="00D404A5">
        <w:rPr>
          <w:rFonts w:eastAsia="ArialMT" w:cstheme="minorHAnsi"/>
          <w:sz w:val="24"/>
          <w:szCs w:val="24"/>
        </w:rPr>
        <w:t>.</w:t>
      </w:r>
    </w:p>
    <w:p w:rsidR="00344473" w:rsidRPr="00D404A5" w:rsidRDefault="00344473" w:rsidP="0034447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eastAsia="Helvetica" w:cstheme="minorHAnsi"/>
          <w:b/>
          <w:bCs/>
          <w:sz w:val="24"/>
          <w:szCs w:val="24"/>
        </w:rPr>
      </w:pPr>
    </w:p>
    <w:p w:rsidR="00344473" w:rsidRPr="006600E4" w:rsidRDefault="0097092D" w:rsidP="00344473">
      <w:pPr>
        <w:spacing w:after="0" w:line="240" w:lineRule="auto"/>
        <w:rPr>
          <w:rFonts w:cstheme="minorHAnsi"/>
          <w:sz w:val="24"/>
          <w:szCs w:val="24"/>
        </w:rPr>
      </w:pPr>
      <w:hyperlink r:id="rId28" w:history="1">
        <w:r w:rsidR="00344473" w:rsidRPr="006600E4">
          <w:rPr>
            <w:rStyle w:val="Hipercze"/>
            <w:rFonts w:cstheme="minorHAnsi"/>
            <w:sz w:val="24"/>
            <w:szCs w:val="24"/>
          </w:rPr>
          <w:t>https://www.facebook.com/ManiuchaKsawery/</w:t>
        </w:r>
      </w:hyperlink>
    </w:p>
    <w:p w:rsidR="00344473" w:rsidRPr="006600E4" w:rsidRDefault="00344473" w:rsidP="00344473">
      <w:pPr>
        <w:spacing w:after="0" w:line="240" w:lineRule="auto"/>
        <w:rPr>
          <w:rFonts w:cstheme="minorHAnsi"/>
          <w:b/>
          <w:sz w:val="24"/>
          <w:szCs w:val="24"/>
        </w:rPr>
      </w:pPr>
    </w:p>
    <w:p w:rsidR="00344473" w:rsidRPr="006600E4" w:rsidRDefault="00344473" w:rsidP="00344473">
      <w:pPr>
        <w:spacing w:after="0" w:line="240" w:lineRule="auto"/>
        <w:rPr>
          <w:rFonts w:cstheme="minorHAnsi"/>
          <w:b/>
          <w:color w:val="8496B0" w:themeColor="text2" w:themeTint="99"/>
          <w:sz w:val="60"/>
          <w:szCs w:val="60"/>
        </w:rPr>
      </w:pPr>
      <w:r w:rsidRPr="006600E4">
        <w:rPr>
          <w:rFonts w:cstheme="minorHAnsi"/>
          <w:b/>
          <w:color w:val="8496B0" w:themeColor="text2" w:themeTint="99"/>
          <w:sz w:val="60"/>
          <w:szCs w:val="60"/>
        </w:rPr>
        <w:t>____________________________________</w:t>
      </w:r>
    </w:p>
    <w:p w:rsidR="00344473" w:rsidRPr="006600E4" w:rsidRDefault="00344473" w:rsidP="00344473">
      <w:pPr>
        <w:spacing w:after="0" w:line="240" w:lineRule="auto"/>
        <w:rPr>
          <w:rFonts w:cstheme="minorHAnsi"/>
          <w:b/>
          <w:sz w:val="24"/>
          <w:szCs w:val="24"/>
        </w:rPr>
      </w:pPr>
    </w:p>
    <w:p w:rsidR="00344473" w:rsidRPr="006600E4" w:rsidRDefault="00344473" w:rsidP="00344473">
      <w:pPr>
        <w:spacing w:after="0" w:line="240" w:lineRule="auto"/>
        <w:rPr>
          <w:rFonts w:cstheme="minorHAnsi"/>
          <w:b/>
          <w:sz w:val="24"/>
          <w:szCs w:val="24"/>
        </w:rPr>
      </w:pPr>
    </w:p>
    <w:p w:rsidR="00344473" w:rsidRPr="006600E4" w:rsidRDefault="00344473" w:rsidP="00344473">
      <w:pPr>
        <w:rPr>
          <w:rFonts w:cstheme="minorHAnsi"/>
          <w:sz w:val="24"/>
          <w:szCs w:val="24"/>
        </w:rPr>
      </w:pPr>
      <w:r w:rsidRPr="00EA7538">
        <w:rPr>
          <w:rFonts w:cstheme="minorHAnsi"/>
          <w:b/>
          <w:color w:val="FFFFFF" w:themeColor="background1"/>
          <w:sz w:val="24"/>
          <w:szCs w:val="24"/>
          <w:highlight w:val="darkMagenta"/>
        </w:rPr>
        <w:t>MARI BOINE (Norwegia)</w:t>
      </w:r>
      <w:r w:rsidRPr="00EA7538">
        <w:rPr>
          <w:rFonts w:cstheme="minorHAnsi"/>
          <w:b/>
          <w:color w:val="FFFFFF" w:themeColor="background1"/>
          <w:sz w:val="24"/>
          <w:szCs w:val="24"/>
        </w:rPr>
        <w:br/>
      </w:r>
      <w:r w:rsidRPr="006600E4">
        <w:rPr>
          <w:rFonts w:cstheme="minorHAnsi"/>
          <w:sz w:val="24"/>
          <w:szCs w:val="24"/>
        </w:rPr>
        <w:t xml:space="preserve">Według tradycyjnych wierzeń Samów, rdzennych mieszkańców północnych rubieży Europy, każdy element doświadczanego świata - człowiek, zwierzę, roślina, kamień... - posiada ducha. Ma go również pieśń wybrzmiewająca w przestrzeni surowej, arktycznej tundry. Mówi się tam, że przychodzi ona do człowieka, że się z nim spotyka. Nie dziwi więc, że </w:t>
      </w:r>
      <w:proofErr w:type="spellStart"/>
      <w:r w:rsidRPr="006600E4">
        <w:rPr>
          <w:rFonts w:cstheme="minorHAnsi"/>
          <w:sz w:val="24"/>
          <w:szCs w:val="24"/>
        </w:rPr>
        <w:t>joik</w:t>
      </w:r>
      <w:proofErr w:type="spellEnd"/>
      <w:r w:rsidRPr="006600E4">
        <w:rPr>
          <w:rFonts w:cstheme="minorHAnsi"/>
          <w:sz w:val="24"/>
          <w:szCs w:val="24"/>
        </w:rPr>
        <w:t>, najbardziej charakterystyczna dla kultury Samów ekspresja wokalna, polega nie na śpiewaniu o kimś lub o czymś, ale na „śpiewaniu czegoś lub kogoś”.</w:t>
      </w:r>
    </w:p>
    <w:p w:rsidR="00344473" w:rsidRPr="006600E4" w:rsidRDefault="00344473" w:rsidP="00344473">
      <w:pPr>
        <w:rPr>
          <w:rFonts w:cstheme="minorHAnsi"/>
          <w:sz w:val="24"/>
          <w:szCs w:val="24"/>
        </w:rPr>
      </w:pPr>
      <w:proofErr w:type="spellStart"/>
      <w:r w:rsidRPr="006600E4">
        <w:rPr>
          <w:rFonts w:cstheme="minorHAnsi"/>
          <w:sz w:val="24"/>
          <w:szCs w:val="24"/>
        </w:rPr>
        <w:t>Joikowanie</w:t>
      </w:r>
      <w:proofErr w:type="spellEnd"/>
      <w:r w:rsidRPr="006600E4">
        <w:rPr>
          <w:rFonts w:cstheme="minorHAnsi"/>
          <w:sz w:val="24"/>
          <w:szCs w:val="24"/>
        </w:rPr>
        <w:t xml:space="preserve"> jest jedną z najstarszych, ciągle żywych, europejskich tradycji muzycznych. Polega na improwizowaniu krótkich melodii ujętych w archaiczne pięciostopniowe skale. Śpiew, przypominający jodłowanie, jest jednogłosowy i nie towarzyszą mu żadne instrumenty. W </w:t>
      </w:r>
      <w:proofErr w:type="spellStart"/>
      <w:r w:rsidRPr="006600E4">
        <w:rPr>
          <w:rFonts w:cstheme="minorHAnsi"/>
          <w:sz w:val="24"/>
          <w:szCs w:val="24"/>
        </w:rPr>
        <w:t>joikowaniu</w:t>
      </w:r>
      <w:proofErr w:type="spellEnd"/>
      <w:r w:rsidRPr="006600E4">
        <w:rPr>
          <w:rFonts w:cstheme="minorHAnsi"/>
          <w:sz w:val="24"/>
          <w:szCs w:val="24"/>
        </w:rPr>
        <w:t xml:space="preserve"> nie liczy się występ, ważna jest intymna relacja człowieka i pieśni. Pieśń (również nazywana </w:t>
      </w:r>
      <w:proofErr w:type="spellStart"/>
      <w:r w:rsidRPr="006600E4">
        <w:rPr>
          <w:rFonts w:cstheme="minorHAnsi"/>
          <w:sz w:val="24"/>
          <w:szCs w:val="24"/>
        </w:rPr>
        <w:t>joik</w:t>
      </w:r>
      <w:proofErr w:type="spellEnd"/>
      <w:r w:rsidRPr="006600E4">
        <w:rPr>
          <w:rFonts w:cstheme="minorHAnsi"/>
          <w:sz w:val="24"/>
          <w:szCs w:val="24"/>
        </w:rPr>
        <w:t>) stanowi często dar od rodzica lub krewnego i towarzyszy człowiekowi przez całe życie, przeżywa je razem z nim.</w:t>
      </w:r>
    </w:p>
    <w:p w:rsidR="00344473" w:rsidRPr="006600E4" w:rsidRDefault="00344473" w:rsidP="00344473">
      <w:pPr>
        <w:rPr>
          <w:rFonts w:cstheme="minorHAnsi"/>
          <w:sz w:val="24"/>
          <w:szCs w:val="24"/>
        </w:rPr>
      </w:pPr>
      <w:r w:rsidRPr="006600E4">
        <w:rPr>
          <w:rFonts w:cstheme="minorHAnsi"/>
          <w:sz w:val="24"/>
          <w:szCs w:val="24"/>
        </w:rPr>
        <w:t xml:space="preserve">Minimalistyczne w formie, a jednocześnie „nasycone duchem” </w:t>
      </w:r>
      <w:proofErr w:type="spellStart"/>
      <w:r w:rsidRPr="006600E4">
        <w:rPr>
          <w:rFonts w:cstheme="minorHAnsi"/>
          <w:sz w:val="24"/>
          <w:szCs w:val="24"/>
        </w:rPr>
        <w:t>joikowanie</w:t>
      </w:r>
      <w:proofErr w:type="spellEnd"/>
      <w:r w:rsidRPr="006600E4">
        <w:rPr>
          <w:rFonts w:cstheme="minorHAnsi"/>
          <w:sz w:val="24"/>
          <w:szCs w:val="24"/>
        </w:rPr>
        <w:t xml:space="preserve"> stało się kopalnią inspiracji dla Mari </w:t>
      </w:r>
      <w:proofErr w:type="spellStart"/>
      <w:r w:rsidRPr="006600E4">
        <w:rPr>
          <w:rFonts w:cstheme="minorHAnsi"/>
          <w:sz w:val="24"/>
          <w:szCs w:val="24"/>
        </w:rPr>
        <w:t>Boine</w:t>
      </w:r>
      <w:proofErr w:type="spellEnd"/>
      <w:r w:rsidRPr="006600E4">
        <w:rPr>
          <w:rFonts w:cstheme="minorHAnsi"/>
          <w:sz w:val="24"/>
          <w:szCs w:val="24"/>
        </w:rPr>
        <w:t xml:space="preserve">, ikony muzyki Samów, chyba najbardziej rozpoznawalnej na świecie reprezentantki tej niewielkiej grupy etnicznej. </w:t>
      </w:r>
      <w:proofErr w:type="spellStart"/>
      <w:r w:rsidRPr="006600E4">
        <w:rPr>
          <w:rFonts w:cstheme="minorHAnsi"/>
          <w:sz w:val="24"/>
          <w:szCs w:val="24"/>
        </w:rPr>
        <w:t>Boine</w:t>
      </w:r>
      <w:proofErr w:type="spellEnd"/>
      <w:r w:rsidRPr="006600E4">
        <w:rPr>
          <w:rFonts w:cstheme="minorHAnsi"/>
          <w:sz w:val="24"/>
          <w:szCs w:val="24"/>
        </w:rPr>
        <w:t xml:space="preserve"> odwołuje się w swojej twórczości do tradycyjnych form, wypełniając je poruszającą opowieścią o życiu i kulturze Samów. Śpiewa między innymi o prześladowaniach, jakie spotkały rdzennych mieszkańców ze strony norweskich władz, o walce o własną tożsamość, język i muzykę. W twórczości Mari </w:t>
      </w:r>
      <w:proofErr w:type="spellStart"/>
      <w:r w:rsidRPr="006600E4">
        <w:rPr>
          <w:rFonts w:cstheme="minorHAnsi"/>
          <w:sz w:val="24"/>
          <w:szCs w:val="24"/>
        </w:rPr>
        <w:t>Boine</w:t>
      </w:r>
      <w:proofErr w:type="spellEnd"/>
      <w:r w:rsidRPr="006600E4">
        <w:rPr>
          <w:rFonts w:cstheme="minorHAnsi"/>
          <w:sz w:val="24"/>
          <w:szCs w:val="24"/>
        </w:rPr>
        <w:t xml:space="preserve"> </w:t>
      </w:r>
      <w:proofErr w:type="spellStart"/>
      <w:r w:rsidRPr="006600E4">
        <w:rPr>
          <w:rFonts w:cstheme="minorHAnsi"/>
          <w:sz w:val="24"/>
          <w:szCs w:val="24"/>
        </w:rPr>
        <w:t>joik</w:t>
      </w:r>
      <w:proofErr w:type="spellEnd"/>
      <w:r w:rsidRPr="006600E4">
        <w:rPr>
          <w:rFonts w:cstheme="minorHAnsi"/>
          <w:sz w:val="24"/>
          <w:szCs w:val="24"/>
        </w:rPr>
        <w:t xml:space="preserve"> spotyka się z niezliczoną ilością instrumentów, nadających jej ponadlokalny, uniwersalny charakter.</w:t>
      </w:r>
    </w:p>
    <w:p w:rsidR="00344473" w:rsidRPr="006600E4" w:rsidRDefault="0097092D" w:rsidP="00344473">
      <w:pPr>
        <w:spacing w:after="0" w:line="240" w:lineRule="auto"/>
        <w:rPr>
          <w:rFonts w:cstheme="minorHAnsi"/>
          <w:sz w:val="24"/>
          <w:szCs w:val="24"/>
        </w:rPr>
      </w:pPr>
      <w:hyperlink r:id="rId29" w:history="1">
        <w:r w:rsidR="00344473" w:rsidRPr="006600E4">
          <w:rPr>
            <w:rStyle w:val="Hipercze"/>
            <w:rFonts w:cstheme="minorHAnsi"/>
            <w:sz w:val="24"/>
            <w:szCs w:val="24"/>
          </w:rPr>
          <w:t>http://www.mariboine.no/</w:t>
        </w:r>
      </w:hyperlink>
    </w:p>
    <w:p w:rsidR="00344473" w:rsidRPr="006600E4" w:rsidRDefault="0097092D" w:rsidP="00344473">
      <w:pPr>
        <w:spacing w:after="0" w:line="240" w:lineRule="auto"/>
        <w:rPr>
          <w:rFonts w:cstheme="minorHAnsi"/>
          <w:sz w:val="24"/>
          <w:szCs w:val="24"/>
        </w:rPr>
      </w:pPr>
      <w:hyperlink r:id="rId30" w:history="1">
        <w:r w:rsidR="00344473" w:rsidRPr="006600E4">
          <w:rPr>
            <w:rStyle w:val="Hipercze"/>
            <w:rFonts w:cstheme="minorHAnsi"/>
            <w:sz w:val="24"/>
            <w:szCs w:val="24"/>
          </w:rPr>
          <w:t>https://www.facebook.com/MBoine/</w:t>
        </w:r>
      </w:hyperlink>
    </w:p>
    <w:p w:rsidR="00344473" w:rsidRDefault="00344473" w:rsidP="00344473">
      <w:pPr>
        <w:spacing w:after="0" w:line="240" w:lineRule="auto"/>
        <w:rPr>
          <w:rFonts w:cstheme="minorHAnsi"/>
          <w:b/>
          <w:sz w:val="24"/>
          <w:szCs w:val="24"/>
        </w:rPr>
      </w:pPr>
    </w:p>
    <w:p w:rsidR="00344473" w:rsidRDefault="00344473" w:rsidP="00344473">
      <w:pPr>
        <w:spacing w:after="0" w:line="240" w:lineRule="auto"/>
        <w:rPr>
          <w:rFonts w:cstheme="minorHAnsi"/>
          <w:b/>
          <w:sz w:val="24"/>
          <w:szCs w:val="24"/>
        </w:rPr>
      </w:pPr>
    </w:p>
    <w:p w:rsidR="00344473" w:rsidRPr="006600E4" w:rsidRDefault="00344473" w:rsidP="00344473">
      <w:pPr>
        <w:spacing w:after="0" w:line="240" w:lineRule="auto"/>
        <w:rPr>
          <w:rFonts w:cstheme="minorHAnsi"/>
          <w:b/>
          <w:color w:val="8496B0" w:themeColor="text2" w:themeTint="99"/>
          <w:sz w:val="60"/>
          <w:szCs w:val="60"/>
        </w:rPr>
      </w:pPr>
      <w:r w:rsidRPr="006600E4">
        <w:rPr>
          <w:rFonts w:cstheme="minorHAnsi"/>
          <w:b/>
          <w:color w:val="8496B0" w:themeColor="text2" w:themeTint="99"/>
          <w:sz w:val="60"/>
          <w:szCs w:val="60"/>
        </w:rPr>
        <w:t>____________________________________</w:t>
      </w:r>
    </w:p>
    <w:p w:rsidR="00344473" w:rsidRPr="006600E4" w:rsidRDefault="00344473" w:rsidP="00344473">
      <w:pPr>
        <w:spacing w:after="0" w:line="240" w:lineRule="auto"/>
        <w:rPr>
          <w:rFonts w:cstheme="minorHAnsi"/>
          <w:b/>
          <w:sz w:val="24"/>
          <w:szCs w:val="24"/>
        </w:rPr>
      </w:pPr>
    </w:p>
    <w:p w:rsidR="00344473" w:rsidRPr="006600E4" w:rsidRDefault="00344473" w:rsidP="00344473">
      <w:pPr>
        <w:spacing w:after="0" w:line="240" w:lineRule="auto"/>
        <w:rPr>
          <w:rFonts w:cstheme="minorHAnsi"/>
          <w:b/>
          <w:sz w:val="24"/>
          <w:szCs w:val="24"/>
        </w:rPr>
      </w:pPr>
    </w:p>
    <w:p w:rsidR="00344473" w:rsidRPr="00EC4716" w:rsidRDefault="00344473" w:rsidP="00344473">
      <w:pPr>
        <w:rPr>
          <w:rFonts w:cstheme="minorHAnsi"/>
          <w:sz w:val="24"/>
          <w:szCs w:val="24"/>
        </w:rPr>
      </w:pPr>
      <w:r w:rsidRPr="00EA7538">
        <w:rPr>
          <w:rFonts w:cstheme="minorHAnsi"/>
          <w:b/>
          <w:color w:val="FFFFFF" w:themeColor="background1"/>
          <w:sz w:val="24"/>
          <w:szCs w:val="24"/>
          <w:highlight w:val="darkMagenta"/>
        </w:rPr>
        <w:t>MICHAŁ FETLER - POLMUZ (Polska)</w:t>
      </w:r>
      <w:r w:rsidRPr="00EA7538">
        <w:rPr>
          <w:rFonts w:cstheme="minorHAnsi"/>
          <w:b/>
          <w:color w:val="FFFFFF" w:themeColor="background1"/>
          <w:sz w:val="24"/>
          <w:szCs w:val="24"/>
        </w:rPr>
        <w:t xml:space="preserve"> </w:t>
      </w:r>
      <w:r w:rsidRPr="00EA7538">
        <w:rPr>
          <w:rFonts w:cstheme="minorHAnsi"/>
          <w:b/>
          <w:color w:val="FFFFFF" w:themeColor="background1"/>
          <w:sz w:val="24"/>
          <w:szCs w:val="24"/>
        </w:rPr>
        <w:br/>
      </w:r>
      <w:r w:rsidRPr="00EC4716">
        <w:rPr>
          <w:rFonts w:cstheme="minorHAnsi"/>
          <w:sz w:val="24"/>
          <w:szCs w:val="24"/>
        </w:rPr>
        <w:t xml:space="preserve">Projekt POLMUZ powstał w tym roku, w ramach rezydencji artystycznej w CK Zamek kompozytora i saksofonisty, Michała </w:t>
      </w:r>
      <w:proofErr w:type="spellStart"/>
      <w:r w:rsidRPr="00EC4716">
        <w:rPr>
          <w:rFonts w:cstheme="minorHAnsi"/>
          <w:sz w:val="24"/>
          <w:szCs w:val="24"/>
        </w:rPr>
        <w:t>Fetlera</w:t>
      </w:r>
      <w:proofErr w:type="spellEnd"/>
      <w:r w:rsidRPr="00EC4716">
        <w:rPr>
          <w:rFonts w:cstheme="minorHAnsi"/>
          <w:sz w:val="24"/>
          <w:szCs w:val="24"/>
        </w:rPr>
        <w:t>. W celu uzyskania jak największej różnorodności stylistycznej i brzmieniowej, artysta zaprosił do udziału w projekcie muzyków posługujących się znacząco odmiennym językiem muzycznym, reprezentujących różną wrażliwość i temperament - Ksawerego Wójcińskiego, Rafała Zapałę i Rafała Igiela.</w:t>
      </w:r>
      <w:r w:rsidRPr="00EC4716">
        <w:rPr>
          <w:rFonts w:cstheme="minorHAnsi"/>
          <w:sz w:val="24"/>
          <w:szCs w:val="24"/>
        </w:rPr>
        <w:br/>
        <w:t xml:space="preserve">Punktem wyjścia dla ich pracy był zbiór archiwalnych nagrań pieśni i utworów ludowych Wielkopolski, pochodzących z unikatowej, prywatnej kolekcji płyt </w:t>
      </w:r>
      <w:proofErr w:type="spellStart"/>
      <w:r w:rsidRPr="00EC4716">
        <w:rPr>
          <w:rFonts w:cstheme="minorHAnsi"/>
          <w:sz w:val="24"/>
          <w:szCs w:val="24"/>
        </w:rPr>
        <w:t>szelakowych</w:t>
      </w:r>
      <w:proofErr w:type="spellEnd"/>
      <w:r w:rsidRPr="00EC4716">
        <w:rPr>
          <w:rFonts w:cstheme="minorHAnsi"/>
          <w:sz w:val="24"/>
          <w:szCs w:val="24"/>
        </w:rPr>
        <w:t xml:space="preserve"> Jacka </w:t>
      </w:r>
      <w:proofErr w:type="spellStart"/>
      <w:r w:rsidRPr="00EC4716">
        <w:rPr>
          <w:rFonts w:cstheme="minorHAnsi"/>
          <w:sz w:val="24"/>
          <w:szCs w:val="24"/>
        </w:rPr>
        <w:t>Bosińskiego</w:t>
      </w:r>
      <w:proofErr w:type="spellEnd"/>
      <w:r w:rsidRPr="00EC4716">
        <w:rPr>
          <w:rFonts w:cstheme="minorHAnsi"/>
          <w:sz w:val="24"/>
          <w:szCs w:val="24"/>
        </w:rPr>
        <w:t xml:space="preserve"> z XIX i XX wieku, znalezionych przypadkiem na targu staroci. Efektem tej niezwykłej rezydencji jest album zawierający nowoczesne interpretacje muzyki tradycyjnej z okolic Śremu, Pleszewa i Poznania.</w:t>
      </w:r>
    </w:p>
    <w:p w:rsidR="00344473" w:rsidRPr="006600E4" w:rsidRDefault="0097092D" w:rsidP="00344473">
      <w:pPr>
        <w:spacing w:after="0" w:line="240" w:lineRule="auto"/>
        <w:rPr>
          <w:rFonts w:cstheme="minorHAnsi"/>
          <w:sz w:val="24"/>
          <w:szCs w:val="24"/>
        </w:rPr>
      </w:pPr>
      <w:hyperlink r:id="rId31" w:history="1">
        <w:r w:rsidR="00344473" w:rsidRPr="006600E4">
          <w:rPr>
            <w:rStyle w:val="Hipercze"/>
            <w:rFonts w:cstheme="minorHAnsi"/>
            <w:sz w:val="24"/>
            <w:szCs w:val="24"/>
          </w:rPr>
          <w:t>http://ckzamek.pl/artykuly/476-micha-fetler/</w:t>
        </w:r>
      </w:hyperlink>
    </w:p>
    <w:p w:rsidR="00344473" w:rsidRPr="006600E4" w:rsidRDefault="0097092D" w:rsidP="00344473">
      <w:pPr>
        <w:spacing w:after="0" w:line="240" w:lineRule="auto"/>
        <w:rPr>
          <w:rFonts w:cstheme="minorHAnsi"/>
          <w:sz w:val="24"/>
          <w:szCs w:val="24"/>
        </w:rPr>
      </w:pPr>
      <w:hyperlink r:id="rId32" w:history="1">
        <w:r w:rsidR="00344473" w:rsidRPr="006600E4">
          <w:rPr>
            <w:rStyle w:val="Hipercze"/>
            <w:rFonts w:cstheme="minorHAnsi"/>
            <w:sz w:val="24"/>
            <w:szCs w:val="24"/>
          </w:rPr>
          <w:t>https://www.facebook.com/michal.fetler/</w:t>
        </w:r>
      </w:hyperlink>
    </w:p>
    <w:p w:rsidR="00344473" w:rsidRDefault="00344473" w:rsidP="00344473">
      <w:pPr>
        <w:spacing w:after="0" w:line="240" w:lineRule="auto"/>
        <w:rPr>
          <w:rFonts w:cstheme="minorHAnsi"/>
          <w:b/>
          <w:sz w:val="24"/>
          <w:szCs w:val="24"/>
        </w:rPr>
      </w:pPr>
    </w:p>
    <w:p w:rsidR="00344473" w:rsidRPr="006600E4" w:rsidRDefault="00344473" w:rsidP="00344473">
      <w:pPr>
        <w:spacing w:after="0" w:line="240" w:lineRule="auto"/>
        <w:rPr>
          <w:rFonts w:cstheme="minorHAnsi"/>
          <w:b/>
          <w:sz w:val="24"/>
          <w:szCs w:val="24"/>
        </w:rPr>
      </w:pPr>
    </w:p>
    <w:p w:rsidR="00344473" w:rsidRPr="006600E4" w:rsidRDefault="00344473" w:rsidP="00344473">
      <w:pPr>
        <w:spacing w:after="0" w:line="240" w:lineRule="auto"/>
        <w:rPr>
          <w:rFonts w:cstheme="minorHAnsi"/>
          <w:b/>
          <w:color w:val="8496B0" w:themeColor="text2" w:themeTint="99"/>
          <w:sz w:val="60"/>
          <w:szCs w:val="60"/>
        </w:rPr>
      </w:pPr>
      <w:r w:rsidRPr="006600E4">
        <w:rPr>
          <w:rFonts w:cstheme="minorHAnsi"/>
          <w:b/>
          <w:color w:val="8496B0" w:themeColor="text2" w:themeTint="99"/>
          <w:sz w:val="60"/>
          <w:szCs w:val="60"/>
        </w:rPr>
        <w:t>____________________________________</w:t>
      </w:r>
    </w:p>
    <w:p w:rsidR="00344473" w:rsidRPr="006600E4" w:rsidRDefault="00344473" w:rsidP="00344473">
      <w:pPr>
        <w:spacing w:after="0" w:line="240" w:lineRule="auto"/>
        <w:rPr>
          <w:rFonts w:cstheme="minorHAnsi"/>
          <w:b/>
          <w:sz w:val="24"/>
          <w:szCs w:val="24"/>
        </w:rPr>
      </w:pPr>
    </w:p>
    <w:p w:rsidR="00344473" w:rsidRPr="006600E4" w:rsidRDefault="00344473" w:rsidP="00344473">
      <w:pPr>
        <w:spacing w:after="0" w:line="240" w:lineRule="auto"/>
        <w:rPr>
          <w:rFonts w:cstheme="minorHAnsi"/>
          <w:b/>
          <w:sz w:val="24"/>
          <w:szCs w:val="24"/>
        </w:rPr>
      </w:pPr>
    </w:p>
    <w:p w:rsidR="00344473" w:rsidRPr="006600E4" w:rsidRDefault="00344473" w:rsidP="00344473">
      <w:pPr>
        <w:rPr>
          <w:rFonts w:cstheme="minorHAnsi"/>
          <w:sz w:val="24"/>
          <w:szCs w:val="24"/>
          <w:shd w:val="clear" w:color="auto" w:fill="FFFFFF"/>
        </w:rPr>
      </w:pPr>
      <w:r w:rsidRPr="00EA7538">
        <w:rPr>
          <w:rFonts w:cstheme="minorHAnsi"/>
          <w:b/>
          <w:color w:val="FFFFFF" w:themeColor="background1"/>
          <w:sz w:val="24"/>
          <w:szCs w:val="24"/>
          <w:highlight w:val="darkMagenta"/>
        </w:rPr>
        <w:t>MOSAIK (Polska)</w:t>
      </w:r>
      <w:r w:rsidRPr="00EA7538">
        <w:rPr>
          <w:rFonts w:cstheme="minorHAnsi"/>
          <w:b/>
          <w:color w:val="FFFFFF" w:themeColor="background1"/>
          <w:sz w:val="24"/>
          <w:szCs w:val="24"/>
        </w:rPr>
        <w:br/>
      </w:r>
      <w:proofErr w:type="spellStart"/>
      <w:r w:rsidRPr="006600E4">
        <w:rPr>
          <w:rFonts w:cstheme="minorHAnsi"/>
          <w:sz w:val="24"/>
          <w:szCs w:val="24"/>
          <w:shd w:val="clear" w:color="auto" w:fill="FFFFFF"/>
        </w:rPr>
        <w:t>Mosaik</w:t>
      </w:r>
      <w:proofErr w:type="spellEnd"/>
      <w:r w:rsidRPr="006600E4">
        <w:rPr>
          <w:rFonts w:cstheme="minorHAnsi"/>
          <w:sz w:val="24"/>
          <w:szCs w:val="24"/>
          <w:shd w:val="clear" w:color="auto" w:fill="FFFFFF"/>
        </w:rPr>
        <w:t xml:space="preserve"> to polski zespół wykonujący</w:t>
      </w:r>
      <w:r w:rsidRPr="006600E4">
        <w:rPr>
          <w:rStyle w:val="apple-converted-space"/>
          <w:rFonts w:cstheme="minorHAnsi"/>
          <w:sz w:val="24"/>
          <w:szCs w:val="24"/>
          <w:shd w:val="clear" w:color="auto" w:fill="FFFFFF"/>
        </w:rPr>
        <w:t> </w:t>
      </w:r>
      <w:r w:rsidRPr="006600E4">
        <w:rPr>
          <w:rFonts w:cstheme="minorHAnsi"/>
          <w:sz w:val="24"/>
          <w:szCs w:val="24"/>
          <w:shd w:val="clear" w:color="auto" w:fill="FFFFFF"/>
        </w:rPr>
        <w:t>muzykę świata na instrumentach historycznych i etnicznych. Łączą polską muzykę dawną i tradycyjną</w:t>
      </w:r>
      <w:r w:rsidRPr="006600E4">
        <w:rPr>
          <w:rStyle w:val="apple-converted-space"/>
          <w:rFonts w:cstheme="minorHAnsi"/>
          <w:sz w:val="24"/>
          <w:szCs w:val="24"/>
          <w:shd w:val="clear" w:color="auto" w:fill="FFFFFF"/>
        </w:rPr>
        <w:t> </w:t>
      </w:r>
      <w:r w:rsidRPr="006600E4">
        <w:rPr>
          <w:rFonts w:cstheme="minorHAnsi"/>
          <w:sz w:val="24"/>
          <w:szCs w:val="24"/>
          <w:shd w:val="clear" w:color="auto" w:fill="FFFFFF"/>
        </w:rPr>
        <w:t>z orientem. Laureaci Festiwalu Folkowego Polskiego Radia Nowa Tradycja i Mikołajków Folkowych. Uczestnicy</w:t>
      </w:r>
      <w:r w:rsidRPr="006600E4">
        <w:rPr>
          <w:rStyle w:val="apple-converted-space"/>
          <w:rFonts w:cstheme="minorHAnsi"/>
          <w:sz w:val="24"/>
          <w:szCs w:val="24"/>
          <w:shd w:val="clear" w:color="auto" w:fill="FFFFFF"/>
        </w:rPr>
        <w:t> </w:t>
      </w:r>
      <w:r w:rsidRPr="006600E4">
        <w:rPr>
          <w:rFonts w:cstheme="minorHAnsi"/>
          <w:sz w:val="24"/>
          <w:szCs w:val="24"/>
          <w:shd w:val="clear" w:color="auto" w:fill="FFFFFF"/>
        </w:rPr>
        <w:t xml:space="preserve">ważnych festiwali </w:t>
      </w:r>
      <w:proofErr w:type="spellStart"/>
      <w:r w:rsidRPr="006600E4">
        <w:rPr>
          <w:rFonts w:cstheme="minorHAnsi"/>
          <w:sz w:val="24"/>
          <w:szCs w:val="24"/>
          <w:shd w:val="clear" w:color="auto" w:fill="FFFFFF"/>
        </w:rPr>
        <w:t>world</w:t>
      </w:r>
      <w:proofErr w:type="spellEnd"/>
      <w:r w:rsidRPr="006600E4">
        <w:rPr>
          <w:rFonts w:cstheme="minorHAnsi"/>
          <w:sz w:val="24"/>
          <w:szCs w:val="24"/>
          <w:shd w:val="clear" w:color="auto" w:fill="FFFFFF"/>
        </w:rPr>
        <w:t xml:space="preserve"> </w:t>
      </w:r>
      <w:proofErr w:type="spellStart"/>
      <w:r w:rsidRPr="006600E4">
        <w:rPr>
          <w:rFonts w:cstheme="minorHAnsi"/>
          <w:sz w:val="24"/>
          <w:szCs w:val="24"/>
          <w:shd w:val="clear" w:color="auto" w:fill="FFFFFF"/>
        </w:rPr>
        <w:t>music</w:t>
      </w:r>
      <w:proofErr w:type="spellEnd"/>
      <w:r w:rsidRPr="006600E4">
        <w:rPr>
          <w:rFonts w:cstheme="minorHAnsi"/>
          <w:sz w:val="24"/>
          <w:szCs w:val="24"/>
          <w:shd w:val="clear" w:color="auto" w:fill="FFFFFF"/>
        </w:rPr>
        <w:t>.</w:t>
      </w:r>
      <w:r w:rsidRPr="006600E4">
        <w:rPr>
          <w:rFonts w:cstheme="minorHAnsi"/>
          <w:sz w:val="24"/>
          <w:szCs w:val="24"/>
        </w:rPr>
        <w:t xml:space="preserve"> Mają na swym koncie a</w:t>
      </w:r>
      <w:r w:rsidRPr="006600E4">
        <w:rPr>
          <w:rFonts w:cstheme="minorHAnsi"/>
          <w:sz w:val="24"/>
          <w:szCs w:val="24"/>
          <w:shd w:val="clear" w:color="auto" w:fill="FFFFFF"/>
        </w:rPr>
        <w:t xml:space="preserve">lbumy: </w:t>
      </w:r>
      <w:proofErr w:type="spellStart"/>
      <w:r w:rsidRPr="006600E4">
        <w:rPr>
          <w:rFonts w:cstheme="minorHAnsi"/>
          <w:i/>
          <w:sz w:val="24"/>
          <w:szCs w:val="24"/>
          <w:shd w:val="clear" w:color="auto" w:fill="FFFFFF"/>
        </w:rPr>
        <w:t>Ludovava</w:t>
      </w:r>
      <w:proofErr w:type="spellEnd"/>
      <w:r w:rsidRPr="006600E4">
        <w:rPr>
          <w:rFonts w:cstheme="minorHAnsi"/>
          <w:sz w:val="24"/>
          <w:szCs w:val="24"/>
          <w:shd w:val="clear" w:color="auto" w:fill="FFFFFF"/>
        </w:rPr>
        <w:t xml:space="preserve"> (2010),  …</w:t>
      </w:r>
      <w:r w:rsidRPr="006600E4">
        <w:rPr>
          <w:rFonts w:cstheme="minorHAnsi"/>
          <w:i/>
          <w:sz w:val="24"/>
          <w:szCs w:val="24"/>
          <w:shd w:val="clear" w:color="auto" w:fill="FFFFFF"/>
        </w:rPr>
        <w:t>a my do Betlejem</w:t>
      </w:r>
      <w:r w:rsidRPr="006600E4">
        <w:rPr>
          <w:rFonts w:cstheme="minorHAnsi"/>
          <w:sz w:val="24"/>
          <w:szCs w:val="24"/>
          <w:shd w:val="clear" w:color="auto" w:fill="FFFFFF"/>
        </w:rPr>
        <w:t xml:space="preserve"> (2010), </w:t>
      </w:r>
      <w:r w:rsidRPr="006600E4">
        <w:rPr>
          <w:rFonts w:cstheme="minorHAnsi"/>
          <w:i/>
          <w:sz w:val="24"/>
          <w:szCs w:val="24"/>
          <w:shd w:val="clear" w:color="auto" w:fill="FFFFFF"/>
        </w:rPr>
        <w:t>Całe szczęście</w:t>
      </w:r>
      <w:r w:rsidRPr="006600E4">
        <w:rPr>
          <w:rFonts w:cstheme="minorHAnsi"/>
          <w:sz w:val="24"/>
          <w:szCs w:val="24"/>
          <w:shd w:val="clear" w:color="auto" w:fill="FFFFFF"/>
        </w:rPr>
        <w:t xml:space="preserve"> (2013) i </w:t>
      </w:r>
      <w:r w:rsidRPr="006600E4">
        <w:rPr>
          <w:rFonts w:cstheme="minorHAnsi"/>
          <w:i/>
          <w:sz w:val="24"/>
          <w:szCs w:val="24"/>
          <w:shd w:val="clear" w:color="auto" w:fill="FFFFFF"/>
        </w:rPr>
        <w:t>Wolno!</w:t>
      </w:r>
      <w:r w:rsidRPr="006600E4">
        <w:rPr>
          <w:rFonts w:cstheme="minorHAnsi"/>
          <w:i/>
          <w:sz w:val="24"/>
          <w:szCs w:val="24"/>
        </w:rPr>
        <w:t xml:space="preserve"> </w:t>
      </w:r>
      <w:r w:rsidRPr="006600E4">
        <w:rPr>
          <w:rFonts w:cstheme="minorHAnsi"/>
          <w:sz w:val="24"/>
          <w:szCs w:val="24"/>
        </w:rPr>
        <w:t xml:space="preserve">(2016). </w:t>
      </w:r>
      <w:r w:rsidRPr="006600E4">
        <w:rPr>
          <w:rFonts w:cstheme="minorHAnsi"/>
          <w:sz w:val="24"/>
          <w:szCs w:val="24"/>
          <w:shd w:val="clear" w:color="auto" w:fill="FFFFFF"/>
        </w:rPr>
        <w:t xml:space="preserve">W muzyce, którą tworzy </w:t>
      </w:r>
      <w:proofErr w:type="spellStart"/>
      <w:r w:rsidRPr="006600E4">
        <w:rPr>
          <w:rFonts w:cstheme="minorHAnsi"/>
          <w:sz w:val="24"/>
          <w:szCs w:val="24"/>
          <w:shd w:val="clear" w:color="auto" w:fill="FFFFFF"/>
        </w:rPr>
        <w:t>Mosaik</w:t>
      </w:r>
      <w:proofErr w:type="spellEnd"/>
      <w:r w:rsidRPr="006600E4">
        <w:rPr>
          <w:rFonts w:cstheme="minorHAnsi"/>
          <w:sz w:val="24"/>
          <w:szCs w:val="24"/>
          <w:shd w:val="clear" w:color="auto" w:fill="FFFFFF"/>
        </w:rPr>
        <w:t>, słuchacz odnajdzie słowiańską dzikość i melancholię, orientalną</w:t>
      </w:r>
      <w:r w:rsidRPr="006600E4">
        <w:rPr>
          <w:rStyle w:val="apple-converted-space"/>
          <w:rFonts w:cstheme="minorHAnsi"/>
          <w:sz w:val="24"/>
          <w:szCs w:val="24"/>
          <w:shd w:val="clear" w:color="auto" w:fill="FFFFFF"/>
        </w:rPr>
        <w:t> </w:t>
      </w:r>
      <w:r w:rsidRPr="006600E4">
        <w:rPr>
          <w:rFonts w:cstheme="minorHAnsi"/>
          <w:sz w:val="24"/>
          <w:szCs w:val="24"/>
          <w:shd w:val="clear" w:color="auto" w:fill="FFFFFF"/>
        </w:rPr>
        <w:t>tajemniczość, mieszaninę dźwięków natury, miejskiego</w:t>
      </w:r>
      <w:r w:rsidRPr="006600E4">
        <w:rPr>
          <w:rStyle w:val="apple-converted-space"/>
          <w:rFonts w:cstheme="minorHAnsi"/>
          <w:sz w:val="24"/>
          <w:szCs w:val="24"/>
          <w:shd w:val="clear" w:color="auto" w:fill="FFFFFF"/>
        </w:rPr>
        <w:t> </w:t>
      </w:r>
      <w:r w:rsidRPr="006600E4">
        <w:rPr>
          <w:rFonts w:cstheme="minorHAnsi"/>
          <w:sz w:val="24"/>
          <w:szCs w:val="24"/>
          <w:shd w:val="clear" w:color="auto" w:fill="FFFFFF"/>
        </w:rPr>
        <w:t xml:space="preserve">chaosu, dawnego porządku świata i współczesnego eklektyzmu. Instrumentarium zespołu tworzą skrzypce, średniowieczne </w:t>
      </w:r>
      <w:proofErr w:type="spellStart"/>
      <w:r w:rsidRPr="006600E4">
        <w:rPr>
          <w:rFonts w:cstheme="minorHAnsi"/>
          <w:sz w:val="24"/>
          <w:szCs w:val="24"/>
          <w:shd w:val="clear" w:color="auto" w:fill="FFFFFF"/>
        </w:rPr>
        <w:t>fidele</w:t>
      </w:r>
      <w:proofErr w:type="spellEnd"/>
      <w:r w:rsidRPr="006600E4">
        <w:rPr>
          <w:rFonts w:cstheme="minorHAnsi"/>
          <w:sz w:val="24"/>
          <w:szCs w:val="24"/>
          <w:shd w:val="clear" w:color="auto" w:fill="FFFFFF"/>
        </w:rPr>
        <w:t xml:space="preserve">, dudy galicyjskie, gęśle, cymbały polskie, </w:t>
      </w:r>
      <w:proofErr w:type="spellStart"/>
      <w:r w:rsidRPr="006600E4">
        <w:rPr>
          <w:rFonts w:cstheme="minorHAnsi"/>
          <w:sz w:val="24"/>
          <w:szCs w:val="24"/>
          <w:shd w:val="clear" w:color="auto" w:fill="FFFFFF"/>
        </w:rPr>
        <w:t>gimbri</w:t>
      </w:r>
      <w:proofErr w:type="spellEnd"/>
      <w:r w:rsidRPr="006600E4">
        <w:rPr>
          <w:rFonts w:cstheme="minorHAnsi"/>
          <w:sz w:val="24"/>
          <w:szCs w:val="24"/>
          <w:shd w:val="clear" w:color="auto" w:fill="FFFFFF"/>
        </w:rPr>
        <w:t>, bębny obręczowe i polskie fujarki.</w:t>
      </w:r>
    </w:p>
    <w:p w:rsidR="00344473" w:rsidRPr="006600E4" w:rsidRDefault="0097092D" w:rsidP="00344473">
      <w:pPr>
        <w:spacing w:after="0" w:line="240" w:lineRule="auto"/>
        <w:rPr>
          <w:rFonts w:cstheme="minorHAnsi"/>
          <w:sz w:val="24"/>
          <w:szCs w:val="24"/>
        </w:rPr>
      </w:pPr>
      <w:hyperlink r:id="rId33" w:history="1">
        <w:r w:rsidR="00344473" w:rsidRPr="006600E4">
          <w:rPr>
            <w:rStyle w:val="Hipercze"/>
            <w:rFonts w:cstheme="minorHAnsi"/>
            <w:sz w:val="24"/>
            <w:szCs w:val="24"/>
          </w:rPr>
          <w:t>https://mosaik.pl/</w:t>
        </w:r>
      </w:hyperlink>
    </w:p>
    <w:p w:rsidR="00344473" w:rsidRPr="006600E4" w:rsidRDefault="0097092D" w:rsidP="00344473">
      <w:pPr>
        <w:spacing w:after="0" w:line="240" w:lineRule="auto"/>
        <w:rPr>
          <w:rFonts w:cstheme="minorHAnsi"/>
          <w:sz w:val="24"/>
          <w:szCs w:val="24"/>
        </w:rPr>
      </w:pPr>
      <w:hyperlink r:id="rId34" w:history="1">
        <w:r w:rsidR="00344473" w:rsidRPr="006600E4">
          <w:rPr>
            <w:rStyle w:val="Hipercze"/>
            <w:rFonts w:cstheme="minorHAnsi"/>
            <w:sz w:val="24"/>
            <w:szCs w:val="24"/>
          </w:rPr>
          <w:t>https://www.facebook.com/mosaik.poland/</w:t>
        </w:r>
      </w:hyperlink>
    </w:p>
    <w:p w:rsidR="00344473" w:rsidRDefault="00344473" w:rsidP="00344473">
      <w:pPr>
        <w:spacing w:after="0" w:line="240" w:lineRule="auto"/>
        <w:rPr>
          <w:rFonts w:cstheme="minorHAnsi"/>
          <w:sz w:val="24"/>
          <w:szCs w:val="24"/>
        </w:rPr>
      </w:pPr>
    </w:p>
    <w:p w:rsidR="00344473" w:rsidRPr="006600E4" w:rsidRDefault="00344473" w:rsidP="00344473">
      <w:pPr>
        <w:spacing w:after="0" w:line="240" w:lineRule="auto"/>
        <w:rPr>
          <w:rFonts w:cstheme="minorHAnsi"/>
          <w:sz w:val="24"/>
          <w:szCs w:val="24"/>
        </w:rPr>
      </w:pPr>
    </w:p>
    <w:p w:rsidR="00344473" w:rsidRPr="006600E4" w:rsidRDefault="00344473" w:rsidP="00344473">
      <w:pPr>
        <w:spacing w:after="0" w:line="240" w:lineRule="auto"/>
        <w:rPr>
          <w:rFonts w:cstheme="minorHAnsi"/>
          <w:b/>
          <w:color w:val="8496B0" w:themeColor="text2" w:themeTint="99"/>
          <w:sz w:val="60"/>
          <w:szCs w:val="60"/>
        </w:rPr>
      </w:pPr>
      <w:r w:rsidRPr="006600E4">
        <w:rPr>
          <w:rFonts w:cstheme="minorHAnsi"/>
          <w:b/>
          <w:color w:val="8496B0" w:themeColor="text2" w:themeTint="99"/>
          <w:sz w:val="60"/>
          <w:szCs w:val="60"/>
        </w:rPr>
        <w:t>____________________________________</w:t>
      </w:r>
    </w:p>
    <w:p w:rsidR="00344473" w:rsidRPr="006600E4" w:rsidRDefault="00344473" w:rsidP="00344473">
      <w:pPr>
        <w:spacing w:after="0" w:line="240" w:lineRule="auto"/>
        <w:rPr>
          <w:rFonts w:cstheme="minorHAnsi"/>
          <w:b/>
          <w:sz w:val="24"/>
          <w:szCs w:val="24"/>
        </w:rPr>
      </w:pPr>
    </w:p>
    <w:p w:rsidR="008B2A6C" w:rsidRPr="008B2A6C" w:rsidRDefault="00344473" w:rsidP="008B2A6C">
      <w:pPr>
        <w:rPr>
          <w:sz w:val="24"/>
          <w:szCs w:val="24"/>
        </w:rPr>
      </w:pPr>
      <w:r w:rsidRPr="008B2A6C">
        <w:rPr>
          <w:rFonts w:cstheme="minorHAnsi"/>
          <w:b/>
          <w:color w:val="FFFFFF" w:themeColor="background1"/>
          <w:sz w:val="24"/>
          <w:szCs w:val="24"/>
          <w:highlight w:val="darkMagenta"/>
        </w:rPr>
        <w:t>TARAF DE HAÏDOUKS (Rumunia)</w:t>
      </w:r>
      <w:r w:rsidRPr="008B2A6C">
        <w:rPr>
          <w:rFonts w:cstheme="minorHAnsi"/>
          <w:b/>
          <w:color w:val="FFFFFF" w:themeColor="background1"/>
          <w:sz w:val="24"/>
          <w:szCs w:val="24"/>
        </w:rPr>
        <w:br/>
      </w:r>
      <w:proofErr w:type="spellStart"/>
      <w:r w:rsidR="008B2A6C" w:rsidRPr="008B2A6C">
        <w:rPr>
          <w:bCs/>
          <w:sz w:val="24"/>
          <w:szCs w:val="24"/>
        </w:rPr>
        <w:t>Taraf</w:t>
      </w:r>
      <w:proofErr w:type="spellEnd"/>
      <w:r w:rsidR="008B2A6C" w:rsidRPr="008B2A6C">
        <w:rPr>
          <w:bCs/>
          <w:sz w:val="24"/>
          <w:szCs w:val="24"/>
        </w:rPr>
        <w:t xml:space="preserve"> de </w:t>
      </w:r>
      <w:proofErr w:type="spellStart"/>
      <w:r w:rsidR="008B2A6C" w:rsidRPr="008B2A6C">
        <w:rPr>
          <w:bCs/>
          <w:sz w:val="24"/>
          <w:szCs w:val="24"/>
        </w:rPr>
        <w:t>Haïdouks</w:t>
      </w:r>
      <w:proofErr w:type="spellEnd"/>
      <w:r w:rsidR="008B2A6C" w:rsidRPr="008B2A6C">
        <w:rPr>
          <w:sz w:val="24"/>
          <w:szCs w:val="24"/>
        </w:rPr>
        <w:t xml:space="preserve"> to legenda rumuńskiej muzyki wiejskiej. Zespół koncertuje i nagrywa już ponad ćwierć wieku, a niewyczerpane bogactwo oraz ponadczasowość rumuńskiego i cygańskiego folkloru sprawia, że tradycyjne formy muzyczne w ich wykonaniu znajdują uznanie na całym świecie. Członkowie kapeli to tak zwani </w:t>
      </w:r>
      <w:proofErr w:type="spellStart"/>
      <w:r w:rsidR="008B2A6C" w:rsidRPr="008B2A6C">
        <w:rPr>
          <w:i/>
          <w:sz w:val="24"/>
          <w:szCs w:val="24"/>
        </w:rPr>
        <w:t>lautari</w:t>
      </w:r>
      <w:proofErr w:type="spellEnd"/>
      <w:r w:rsidR="008B2A6C" w:rsidRPr="008B2A6C">
        <w:rPr>
          <w:sz w:val="24"/>
          <w:szCs w:val="24"/>
        </w:rPr>
        <w:t>, cieszący się w Rumunii specjalnym statusem - muzykantów weselnych, artystów, strażników tradycji.</w:t>
      </w:r>
    </w:p>
    <w:p w:rsidR="008B2A6C" w:rsidRPr="008B2A6C" w:rsidRDefault="008B2A6C" w:rsidP="008B2A6C">
      <w:pPr>
        <w:rPr>
          <w:sz w:val="24"/>
          <w:szCs w:val="24"/>
        </w:rPr>
      </w:pPr>
      <w:r w:rsidRPr="008B2A6C">
        <w:rPr>
          <w:sz w:val="24"/>
          <w:szCs w:val="24"/>
        </w:rPr>
        <w:t xml:space="preserve">Zespół rozbójników, bo tak można przetłumaczyć nazwę </w:t>
      </w:r>
      <w:proofErr w:type="spellStart"/>
      <w:r w:rsidRPr="008B2A6C">
        <w:rPr>
          <w:bCs/>
          <w:sz w:val="24"/>
          <w:szCs w:val="24"/>
        </w:rPr>
        <w:t>Taraf</w:t>
      </w:r>
      <w:proofErr w:type="spellEnd"/>
      <w:r w:rsidRPr="008B2A6C">
        <w:rPr>
          <w:bCs/>
          <w:sz w:val="24"/>
          <w:szCs w:val="24"/>
        </w:rPr>
        <w:t xml:space="preserve"> de </w:t>
      </w:r>
      <w:proofErr w:type="spellStart"/>
      <w:r w:rsidRPr="008B2A6C">
        <w:rPr>
          <w:bCs/>
          <w:sz w:val="24"/>
          <w:szCs w:val="24"/>
        </w:rPr>
        <w:t>Haïdouks</w:t>
      </w:r>
      <w:proofErr w:type="spellEnd"/>
      <w:r w:rsidRPr="008B2A6C">
        <w:rPr>
          <w:sz w:val="24"/>
          <w:szCs w:val="24"/>
        </w:rPr>
        <w:t>, gra przede wszystkim muzykę do tańca, w której prym wiodą skrzypce, akordeon i instrumenty dęte. Skomplikowane melodie wygrywane czasem w iście szaleńczych tempach, podparte akompaniamentem kontrabasu i cymbałów, tworzą niepowtarzalną, charakterystyczną dla tej części Europy, urzekającą strukturę.</w:t>
      </w:r>
    </w:p>
    <w:p w:rsidR="008B2A6C" w:rsidRPr="008B2A6C" w:rsidRDefault="008B2A6C" w:rsidP="008B2A6C">
      <w:pPr>
        <w:rPr>
          <w:bCs/>
          <w:sz w:val="24"/>
          <w:szCs w:val="24"/>
        </w:rPr>
      </w:pPr>
      <w:r w:rsidRPr="008B2A6C">
        <w:rPr>
          <w:sz w:val="24"/>
          <w:szCs w:val="24"/>
        </w:rPr>
        <w:t xml:space="preserve">W muzyce </w:t>
      </w:r>
      <w:proofErr w:type="spellStart"/>
      <w:r w:rsidRPr="008B2A6C">
        <w:rPr>
          <w:bCs/>
          <w:sz w:val="24"/>
          <w:szCs w:val="24"/>
        </w:rPr>
        <w:t>Taraf</w:t>
      </w:r>
      <w:proofErr w:type="spellEnd"/>
      <w:r w:rsidRPr="008B2A6C">
        <w:rPr>
          <w:bCs/>
          <w:sz w:val="24"/>
          <w:szCs w:val="24"/>
        </w:rPr>
        <w:t xml:space="preserve"> de </w:t>
      </w:r>
      <w:proofErr w:type="spellStart"/>
      <w:r w:rsidRPr="008B2A6C">
        <w:rPr>
          <w:bCs/>
          <w:sz w:val="24"/>
          <w:szCs w:val="24"/>
        </w:rPr>
        <w:t>Haïdouks</w:t>
      </w:r>
      <w:proofErr w:type="spellEnd"/>
      <w:r w:rsidRPr="008B2A6C">
        <w:rPr>
          <w:bCs/>
          <w:sz w:val="24"/>
          <w:szCs w:val="24"/>
        </w:rPr>
        <w:t xml:space="preserve"> zawiera się wszystko, co w rumuńskiej kulturze najciekawsze. W tematach wygrywanych przez flety i skrzypce pobrzmiewają echa melancholijnych wołoskich pieśni z karpackich połonin, kolektywnych tańców biesiadników weselnych spod Bukaresztu i pulsujących, żywiołowych rytmów przywiezionych do Rumunii z Bliskiego Wschodu. Splatają się one w niebywale przekonującym, naturalnym, pełnym improwizacji występie.</w:t>
      </w:r>
    </w:p>
    <w:p w:rsidR="00344473" w:rsidRPr="006600E4" w:rsidRDefault="0097092D" w:rsidP="008B2A6C">
      <w:pPr>
        <w:spacing w:after="0" w:line="240" w:lineRule="auto"/>
        <w:rPr>
          <w:rFonts w:cstheme="minorHAnsi"/>
          <w:sz w:val="24"/>
          <w:szCs w:val="24"/>
        </w:rPr>
      </w:pPr>
      <w:hyperlink r:id="rId35" w:history="1">
        <w:r w:rsidR="00344473" w:rsidRPr="006600E4">
          <w:rPr>
            <w:rStyle w:val="Hipercze"/>
            <w:rFonts w:cstheme="minorHAnsi"/>
            <w:sz w:val="24"/>
            <w:szCs w:val="24"/>
          </w:rPr>
          <w:t>https://www.facebook.com/TarafdeHaidouksOfficial/</w:t>
        </w:r>
      </w:hyperlink>
    </w:p>
    <w:p w:rsidR="00344473" w:rsidRPr="006600E4" w:rsidRDefault="0097092D" w:rsidP="008B2A6C">
      <w:pPr>
        <w:spacing w:after="0" w:line="240" w:lineRule="auto"/>
        <w:rPr>
          <w:rFonts w:cstheme="minorHAnsi"/>
          <w:sz w:val="24"/>
          <w:szCs w:val="24"/>
        </w:rPr>
      </w:pPr>
      <w:hyperlink r:id="rId36" w:history="1">
        <w:r w:rsidR="00344473" w:rsidRPr="006600E4">
          <w:rPr>
            <w:rStyle w:val="Hipercze"/>
            <w:rFonts w:cstheme="minorHAnsi"/>
            <w:sz w:val="24"/>
            <w:szCs w:val="24"/>
          </w:rPr>
          <w:t>http://www.crammed.be/index.php?id=34&amp;art_id=124</w:t>
        </w:r>
      </w:hyperlink>
    </w:p>
    <w:p w:rsidR="00344473" w:rsidRPr="006600E4" w:rsidRDefault="00344473" w:rsidP="00344473">
      <w:pPr>
        <w:spacing w:after="0" w:line="240" w:lineRule="auto"/>
        <w:rPr>
          <w:rFonts w:cstheme="minorHAnsi"/>
          <w:sz w:val="24"/>
          <w:szCs w:val="24"/>
        </w:rPr>
      </w:pPr>
    </w:p>
    <w:p w:rsidR="00344473" w:rsidRPr="006600E4" w:rsidRDefault="00344473" w:rsidP="00344473">
      <w:pPr>
        <w:spacing w:after="0" w:line="240" w:lineRule="auto"/>
        <w:rPr>
          <w:rFonts w:cstheme="minorHAnsi"/>
          <w:b/>
          <w:color w:val="8496B0" w:themeColor="text2" w:themeTint="99"/>
          <w:sz w:val="60"/>
          <w:szCs w:val="60"/>
        </w:rPr>
      </w:pPr>
      <w:r w:rsidRPr="006600E4">
        <w:rPr>
          <w:rFonts w:cstheme="minorHAnsi"/>
          <w:b/>
          <w:color w:val="8496B0" w:themeColor="text2" w:themeTint="99"/>
          <w:sz w:val="60"/>
          <w:szCs w:val="60"/>
        </w:rPr>
        <w:t>____________________________________</w:t>
      </w:r>
    </w:p>
    <w:p w:rsidR="00344473" w:rsidRPr="006600E4" w:rsidRDefault="00344473" w:rsidP="00344473">
      <w:pPr>
        <w:spacing w:after="0" w:line="240" w:lineRule="auto"/>
        <w:rPr>
          <w:rFonts w:cstheme="minorHAnsi"/>
          <w:b/>
          <w:sz w:val="24"/>
          <w:szCs w:val="24"/>
        </w:rPr>
      </w:pPr>
    </w:p>
    <w:p w:rsidR="00344473" w:rsidRPr="00D36692" w:rsidRDefault="00344473" w:rsidP="00344473">
      <w:pPr>
        <w:rPr>
          <w:rFonts w:cstheme="minorHAnsi"/>
          <w:sz w:val="24"/>
          <w:szCs w:val="24"/>
        </w:rPr>
      </w:pPr>
      <w:r w:rsidRPr="00EA7538">
        <w:rPr>
          <w:rFonts w:cstheme="minorHAnsi"/>
          <w:b/>
          <w:color w:val="FFFFFF" w:themeColor="background1"/>
          <w:sz w:val="24"/>
          <w:szCs w:val="24"/>
          <w:highlight w:val="darkMagenta"/>
        </w:rPr>
        <w:t>TRIO LÓPEZ / PETRAKIS / CHEMIRANI (Francja) – koncert otwarcia</w:t>
      </w:r>
      <w:r w:rsidRPr="00EA7538">
        <w:rPr>
          <w:rFonts w:cstheme="minorHAnsi"/>
          <w:b/>
          <w:color w:val="FFFFFF" w:themeColor="background1"/>
          <w:sz w:val="24"/>
          <w:szCs w:val="24"/>
        </w:rPr>
        <w:br/>
      </w:r>
      <w:r w:rsidRPr="00D36692">
        <w:rPr>
          <w:rFonts w:cstheme="minorHAnsi"/>
          <w:sz w:val="24"/>
          <w:szCs w:val="24"/>
        </w:rPr>
        <w:t xml:space="preserve">Trio </w:t>
      </w:r>
      <w:proofErr w:type="spellStart"/>
      <w:r w:rsidRPr="00D36692">
        <w:rPr>
          <w:rFonts w:cstheme="minorHAnsi"/>
          <w:sz w:val="24"/>
          <w:szCs w:val="24"/>
        </w:rPr>
        <w:t>Petrakis</w:t>
      </w:r>
      <w:proofErr w:type="spellEnd"/>
      <w:r w:rsidRPr="00D36692">
        <w:rPr>
          <w:rFonts w:cstheme="minorHAnsi"/>
          <w:sz w:val="24"/>
          <w:szCs w:val="24"/>
        </w:rPr>
        <w:t xml:space="preserve"> - Lopez - </w:t>
      </w:r>
      <w:proofErr w:type="spellStart"/>
      <w:r w:rsidRPr="00D36692">
        <w:rPr>
          <w:rFonts w:cstheme="minorHAnsi"/>
          <w:sz w:val="24"/>
          <w:szCs w:val="24"/>
        </w:rPr>
        <w:t>Chemirani</w:t>
      </w:r>
      <w:proofErr w:type="spellEnd"/>
      <w:r w:rsidRPr="00D36692">
        <w:rPr>
          <w:rFonts w:cstheme="minorHAnsi"/>
          <w:sz w:val="24"/>
          <w:szCs w:val="24"/>
        </w:rPr>
        <w:t xml:space="preserve"> to zespół młodych artystów tworzących własne kompozycje oparte ma melodiach basenu Morza Śródziemnego z wpływami muzyki Bliskiego Wschodu. Pomysł tria trzech muzyków wywodzących się z różnych tradycji oparty jest na wspólnych zainteresowaniach i osobistych relacjach. Artyści w swych poszukiwaniach sięgają po muzykę Krety, Hiszpanii, Francji, Iranu, Turcji, Armenii, Azerbejdżanu oraz Afganistanu. W roku 2011 ukazał się ich pierwszy album w tym składzie – „Μα</w:t>
      </w:r>
      <w:proofErr w:type="spellStart"/>
      <w:r w:rsidRPr="00D36692">
        <w:rPr>
          <w:rFonts w:cstheme="minorHAnsi"/>
          <w:sz w:val="24"/>
          <w:szCs w:val="24"/>
        </w:rPr>
        <w:t>ύρ</w:t>
      </w:r>
      <w:proofErr w:type="spellEnd"/>
      <w:r w:rsidRPr="00D36692">
        <w:rPr>
          <w:rFonts w:cstheme="minorHAnsi"/>
          <w:sz w:val="24"/>
          <w:szCs w:val="24"/>
        </w:rPr>
        <w:t xml:space="preserve">α </w:t>
      </w:r>
      <w:proofErr w:type="spellStart"/>
      <w:r w:rsidRPr="00D36692">
        <w:rPr>
          <w:rFonts w:cstheme="minorHAnsi"/>
          <w:sz w:val="24"/>
          <w:szCs w:val="24"/>
        </w:rPr>
        <w:t>Φρούδι</w:t>
      </w:r>
      <w:proofErr w:type="spellEnd"/>
      <w:r w:rsidRPr="00D36692">
        <w:rPr>
          <w:rFonts w:cstheme="minorHAnsi"/>
          <w:sz w:val="24"/>
          <w:szCs w:val="24"/>
        </w:rPr>
        <w:t>α” („</w:t>
      </w:r>
      <w:proofErr w:type="spellStart"/>
      <w:r w:rsidRPr="00D36692">
        <w:rPr>
          <w:rFonts w:cstheme="minorHAnsi"/>
          <w:sz w:val="24"/>
          <w:szCs w:val="24"/>
        </w:rPr>
        <w:t>Mavra</w:t>
      </w:r>
      <w:proofErr w:type="spellEnd"/>
      <w:r w:rsidRPr="00D36692">
        <w:rPr>
          <w:rFonts w:cstheme="minorHAnsi"/>
          <w:sz w:val="24"/>
          <w:szCs w:val="24"/>
        </w:rPr>
        <w:t xml:space="preserve"> </w:t>
      </w:r>
      <w:proofErr w:type="spellStart"/>
      <w:r w:rsidRPr="00D36692">
        <w:rPr>
          <w:rFonts w:cstheme="minorHAnsi"/>
          <w:sz w:val="24"/>
          <w:szCs w:val="24"/>
        </w:rPr>
        <w:t>Froudia</w:t>
      </w:r>
      <w:proofErr w:type="spellEnd"/>
      <w:r w:rsidRPr="00D36692">
        <w:rPr>
          <w:rFonts w:cstheme="minorHAnsi"/>
          <w:sz w:val="24"/>
          <w:szCs w:val="24"/>
        </w:rPr>
        <w:t>”), który swoją premierę miał w Grecji, Francji i Hiszpanii.</w:t>
      </w:r>
    </w:p>
    <w:p w:rsidR="00344473" w:rsidRPr="00D36692" w:rsidRDefault="00344473" w:rsidP="00344473">
      <w:pPr>
        <w:rPr>
          <w:rFonts w:cstheme="minorHAnsi"/>
          <w:sz w:val="24"/>
          <w:szCs w:val="24"/>
        </w:rPr>
      </w:pPr>
      <w:proofErr w:type="spellStart"/>
      <w:r w:rsidRPr="00D36692">
        <w:rPr>
          <w:rFonts w:cstheme="minorHAnsi"/>
          <w:sz w:val="24"/>
          <w:szCs w:val="24"/>
        </w:rPr>
        <w:t>Stelios</w:t>
      </w:r>
      <w:proofErr w:type="spellEnd"/>
      <w:r w:rsidRPr="00D36692">
        <w:rPr>
          <w:rFonts w:cstheme="minorHAnsi"/>
          <w:sz w:val="24"/>
          <w:szCs w:val="24"/>
        </w:rPr>
        <w:t xml:space="preserve"> </w:t>
      </w:r>
      <w:proofErr w:type="spellStart"/>
      <w:r w:rsidRPr="00D36692">
        <w:rPr>
          <w:rFonts w:cstheme="minorHAnsi"/>
          <w:sz w:val="24"/>
          <w:szCs w:val="24"/>
        </w:rPr>
        <w:t>Petrakis</w:t>
      </w:r>
      <w:proofErr w:type="spellEnd"/>
      <w:r w:rsidRPr="00D36692">
        <w:rPr>
          <w:rFonts w:cstheme="minorHAnsi"/>
          <w:sz w:val="24"/>
          <w:szCs w:val="24"/>
        </w:rPr>
        <w:t xml:space="preserve"> (Grecja) jest kompozytorem i wirtuozem kreteńskiej liry oraz lutni. Regularnie współpracuje z Rossem </w:t>
      </w:r>
      <w:proofErr w:type="spellStart"/>
      <w:r w:rsidRPr="00D36692">
        <w:rPr>
          <w:rFonts w:cstheme="minorHAnsi"/>
          <w:sz w:val="24"/>
          <w:szCs w:val="24"/>
        </w:rPr>
        <w:t>Daly</w:t>
      </w:r>
      <w:proofErr w:type="spellEnd"/>
      <w:r w:rsidRPr="00D36692">
        <w:rPr>
          <w:rFonts w:cstheme="minorHAnsi"/>
          <w:sz w:val="24"/>
          <w:szCs w:val="24"/>
        </w:rPr>
        <w:t xml:space="preserve">. Od wielu lat prowadzi studio nagraniowe w </w:t>
      </w:r>
      <w:proofErr w:type="spellStart"/>
      <w:r w:rsidRPr="00D36692">
        <w:rPr>
          <w:rFonts w:cstheme="minorHAnsi"/>
          <w:sz w:val="24"/>
          <w:szCs w:val="24"/>
        </w:rPr>
        <w:t>Mohlos</w:t>
      </w:r>
      <w:proofErr w:type="spellEnd"/>
      <w:r w:rsidRPr="00D36692">
        <w:rPr>
          <w:rFonts w:cstheme="minorHAnsi"/>
          <w:sz w:val="24"/>
          <w:szCs w:val="24"/>
        </w:rPr>
        <w:t xml:space="preserve"> na Krecie, gdzie powstały wszystkie jego albumy. </w:t>
      </w:r>
      <w:r w:rsidRPr="00D36692">
        <w:rPr>
          <w:rFonts w:cstheme="minorHAnsi"/>
          <w:sz w:val="24"/>
          <w:szCs w:val="24"/>
        </w:rPr>
        <w:br/>
      </w:r>
      <w:proofErr w:type="spellStart"/>
      <w:r w:rsidRPr="00D36692">
        <w:rPr>
          <w:rFonts w:cstheme="minorHAnsi"/>
          <w:sz w:val="24"/>
          <w:szCs w:val="24"/>
        </w:rPr>
        <w:t>Efrén</w:t>
      </w:r>
      <w:proofErr w:type="spellEnd"/>
      <w:r w:rsidRPr="00D36692">
        <w:rPr>
          <w:rFonts w:cstheme="minorHAnsi"/>
          <w:sz w:val="24"/>
          <w:szCs w:val="24"/>
        </w:rPr>
        <w:t xml:space="preserve"> </w:t>
      </w:r>
      <w:proofErr w:type="spellStart"/>
      <w:r w:rsidRPr="00D36692">
        <w:rPr>
          <w:rFonts w:cstheme="minorHAnsi"/>
          <w:sz w:val="24"/>
          <w:szCs w:val="24"/>
        </w:rPr>
        <w:t>López</w:t>
      </w:r>
      <w:proofErr w:type="spellEnd"/>
      <w:r w:rsidRPr="00D36692">
        <w:rPr>
          <w:rFonts w:cstheme="minorHAnsi"/>
          <w:sz w:val="24"/>
          <w:szCs w:val="24"/>
        </w:rPr>
        <w:t xml:space="preserve"> natomiast jest hiszpańskim multiinstrumentalistą z Walencji, grającym na lirze korbowej, rebabie, lutni ud, </w:t>
      </w:r>
      <w:proofErr w:type="spellStart"/>
      <w:r w:rsidRPr="00D36692">
        <w:rPr>
          <w:rFonts w:cstheme="minorHAnsi"/>
          <w:sz w:val="24"/>
          <w:szCs w:val="24"/>
        </w:rPr>
        <w:t>sazie</w:t>
      </w:r>
      <w:proofErr w:type="spellEnd"/>
      <w:r w:rsidRPr="00D36692">
        <w:rPr>
          <w:rFonts w:cstheme="minorHAnsi"/>
          <w:sz w:val="24"/>
          <w:szCs w:val="24"/>
        </w:rPr>
        <w:t xml:space="preserve">, gitarze </w:t>
      </w:r>
      <w:proofErr w:type="spellStart"/>
      <w:r w:rsidRPr="00D36692">
        <w:rPr>
          <w:rFonts w:cstheme="minorHAnsi"/>
          <w:sz w:val="24"/>
          <w:szCs w:val="24"/>
        </w:rPr>
        <w:t>bezprogowej</w:t>
      </w:r>
      <w:proofErr w:type="spellEnd"/>
      <w:r w:rsidRPr="00D36692">
        <w:rPr>
          <w:rFonts w:cstheme="minorHAnsi"/>
          <w:sz w:val="24"/>
          <w:szCs w:val="24"/>
        </w:rPr>
        <w:t xml:space="preserve"> i lutni </w:t>
      </w:r>
      <w:proofErr w:type="spellStart"/>
      <w:r w:rsidRPr="00D36692">
        <w:rPr>
          <w:rFonts w:cstheme="minorHAnsi"/>
          <w:sz w:val="24"/>
          <w:szCs w:val="24"/>
        </w:rPr>
        <w:t>kopuz</w:t>
      </w:r>
      <w:proofErr w:type="spellEnd"/>
      <w:r w:rsidRPr="00D36692">
        <w:rPr>
          <w:rFonts w:cstheme="minorHAnsi"/>
          <w:sz w:val="24"/>
          <w:szCs w:val="24"/>
        </w:rPr>
        <w:t xml:space="preserve">. Aby poznać techniki gry na tych instrumentach, Lopez spędził wiele lat podróżując po terenach basenu Morza Śródziemnego, Bliskiego Wschodu oraz Afganistanu. Jest założycielem oraz liderem grupy </w:t>
      </w:r>
      <w:proofErr w:type="spellStart"/>
      <w:r w:rsidRPr="00D36692">
        <w:rPr>
          <w:rFonts w:cstheme="minorHAnsi"/>
          <w:sz w:val="24"/>
          <w:szCs w:val="24"/>
        </w:rPr>
        <w:t>L'ham</w:t>
      </w:r>
      <w:proofErr w:type="spellEnd"/>
      <w:r w:rsidRPr="00D36692">
        <w:rPr>
          <w:rFonts w:cstheme="minorHAnsi"/>
          <w:sz w:val="24"/>
          <w:szCs w:val="24"/>
        </w:rPr>
        <w:t xml:space="preserve"> de </w:t>
      </w:r>
      <w:proofErr w:type="spellStart"/>
      <w:r w:rsidRPr="00D36692">
        <w:rPr>
          <w:rFonts w:cstheme="minorHAnsi"/>
          <w:sz w:val="24"/>
          <w:szCs w:val="24"/>
        </w:rPr>
        <w:t>foc</w:t>
      </w:r>
      <w:proofErr w:type="spellEnd"/>
      <w:r w:rsidRPr="00D36692">
        <w:rPr>
          <w:rFonts w:cstheme="minorHAnsi"/>
          <w:sz w:val="24"/>
          <w:szCs w:val="24"/>
        </w:rPr>
        <w:t xml:space="preserve">. </w:t>
      </w:r>
      <w:r w:rsidRPr="00D36692">
        <w:rPr>
          <w:rFonts w:cstheme="minorHAnsi"/>
          <w:sz w:val="24"/>
          <w:szCs w:val="24"/>
        </w:rPr>
        <w:br/>
        <w:t xml:space="preserve">Ostatnią postacią tego </w:t>
      </w:r>
      <w:proofErr w:type="spellStart"/>
      <w:r w:rsidRPr="00D36692">
        <w:rPr>
          <w:rFonts w:cstheme="minorHAnsi"/>
          <w:sz w:val="24"/>
          <w:szCs w:val="24"/>
        </w:rPr>
        <w:t>multikulturowego</w:t>
      </w:r>
      <w:proofErr w:type="spellEnd"/>
      <w:r w:rsidRPr="00D36692">
        <w:rPr>
          <w:rFonts w:cstheme="minorHAnsi"/>
          <w:sz w:val="24"/>
          <w:szCs w:val="24"/>
        </w:rPr>
        <w:t xml:space="preserve"> trio jest </w:t>
      </w:r>
      <w:proofErr w:type="spellStart"/>
      <w:r w:rsidRPr="00D36692">
        <w:rPr>
          <w:rFonts w:cstheme="minorHAnsi"/>
          <w:sz w:val="24"/>
          <w:szCs w:val="24"/>
        </w:rPr>
        <w:t>Bijan</w:t>
      </w:r>
      <w:proofErr w:type="spellEnd"/>
      <w:r w:rsidRPr="00D36692">
        <w:rPr>
          <w:rFonts w:cstheme="minorHAnsi"/>
          <w:sz w:val="24"/>
          <w:szCs w:val="24"/>
        </w:rPr>
        <w:t xml:space="preserve"> </w:t>
      </w:r>
      <w:proofErr w:type="spellStart"/>
      <w:r w:rsidRPr="00D36692">
        <w:rPr>
          <w:rFonts w:cstheme="minorHAnsi"/>
          <w:sz w:val="24"/>
          <w:szCs w:val="24"/>
        </w:rPr>
        <w:t>Chemirani</w:t>
      </w:r>
      <w:proofErr w:type="spellEnd"/>
      <w:r w:rsidRPr="00D36692">
        <w:rPr>
          <w:rFonts w:cstheme="minorHAnsi"/>
          <w:sz w:val="24"/>
          <w:szCs w:val="24"/>
        </w:rPr>
        <w:t xml:space="preserve"> (Iran) - perkusista pochodzący z irańskiego rodu o tradycjach muzycznych. Kunszt gry na takich instrumentach jak </w:t>
      </w:r>
      <w:proofErr w:type="spellStart"/>
      <w:r w:rsidRPr="00D36692">
        <w:rPr>
          <w:rFonts w:cstheme="minorHAnsi"/>
          <w:sz w:val="24"/>
          <w:szCs w:val="24"/>
        </w:rPr>
        <w:t>daff</w:t>
      </w:r>
      <w:proofErr w:type="spellEnd"/>
      <w:r w:rsidRPr="00D36692">
        <w:rPr>
          <w:rFonts w:cstheme="minorHAnsi"/>
          <w:sz w:val="24"/>
          <w:szCs w:val="24"/>
        </w:rPr>
        <w:t xml:space="preserve">, </w:t>
      </w:r>
      <w:proofErr w:type="spellStart"/>
      <w:r w:rsidRPr="00D36692">
        <w:rPr>
          <w:rFonts w:cstheme="minorHAnsi"/>
          <w:sz w:val="24"/>
          <w:szCs w:val="24"/>
        </w:rPr>
        <w:t>bendir</w:t>
      </w:r>
      <w:proofErr w:type="spellEnd"/>
      <w:r w:rsidRPr="00D36692">
        <w:rPr>
          <w:rFonts w:cstheme="minorHAnsi"/>
          <w:sz w:val="24"/>
          <w:szCs w:val="24"/>
        </w:rPr>
        <w:t xml:space="preserve"> oraz </w:t>
      </w:r>
      <w:proofErr w:type="spellStart"/>
      <w:r w:rsidRPr="00D36692">
        <w:rPr>
          <w:rFonts w:cstheme="minorHAnsi"/>
          <w:sz w:val="24"/>
          <w:szCs w:val="24"/>
        </w:rPr>
        <w:t>zarb</w:t>
      </w:r>
      <w:proofErr w:type="spellEnd"/>
      <w:r w:rsidRPr="00D36692">
        <w:rPr>
          <w:rFonts w:cstheme="minorHAnsi"/>
          <w:sz w:val="24"/>
          <w:szCs w:val="24"/>
        </w:rPr>
        <w:t xml:space="preserve"> przejął bezpośrednio od swojego ojca </w:t>
      </w:r>
      <w:proofErr w:type="spellStart"/>
      <w:r w:rsidRPr="00D36692">
        <w:rPr>
          <w:rFonts w:cstheme="minorHAnsi"/>
          <w:sz w:val="24"/>
          <w:szCs w:val="24"/>
        </w:rPr>
        <w:t>Djamishida</w:t>
      </w:r>
      <w:proofErr w:type="spellEnd"/>
      <w:r w:rsidRPr="00D36692">
        <w:rPr>
          <w:rFonts w:cstheme="minorHAnsi"/>
          <w:sz w:val="24"/>
          <w:szCs w:val="24"/>
        </w:rPr>
        <w:t xml:space="preserve"> </w:t>
      </w:r>
      <w:proofErr w:type="spellStart"/>
      <w:r w:rsidRPr="00D36692">
        <w:rPr>
          <w:rFonts w:cstheme="minorHAnsi"/>
          <w:sz w:val="24"/>
          <w:szCs w:val="24"/>
        </w:rPr>
        <w:t>Chemiraniego</w:t>
      </w:r>
      <w:proofErr w:type="spellEnd"/>
      <w:r w:rsidRPr="00D36692">
        <w:rPr>
          <w:rFonts w:cstheme="minorHAnsi"/>
          <w:sz w:val="24"/>
          <w:szCs w:val="24"/>
        </w:rPr>
        <w:t xml:space="preserve">. </w:t>
      </w:r>
    </w:p>
    <w:p w:rsidR="00344473" w:rsidRPr="006600E4" w:rsidRDefault="0097092D" w:rsidP="00344473">
      <w:pPr>
        <w:spacing w:after="0" w:line="240" w:lineRule="auto"/>
        <w:rPr>
          <w:rFonts w:cstheme="minorHAnsi"/>
          <w:sz w:val="24"/>
          <w:szCs w:val="24"/>
        </w:rPr>
      </w:pPr>
      <w:hyperlink r:id="rId37" w:history="1">
        <w:r w:rsidR="00344473" w:rsidRPr="006600E4">
          <w:rPr>
            <w:rStyle w:val="Hipercze"/>
            <w:rFonts w:cstheme="minorHAnsi"/>
            <w:sz w:val="24"/>
            <w:szCs w:val="24"/>
          </w:rPr>
          <w:t>http://www.molpe-music.com/fr/artistes/trio-lopez-petrakis-chemirani/</w:t>
        </w:r>
      </w:hyperlink>
    </w:p>
    <w:p w:rsidR="00344473" w:rsidRPr="006600E4" w:rsidRDefault="0097092D" w:rsidP="00344473">
      <w:pPr>
        <w:spacing w:after="0" w:line="240" w:lineRule="auto"/>
        <w:rPr>
          <w:rFonts w:cstheme="minorHAnsi"/>
          <w:sz w:val="24"/>
          <w:szCs w:val="24"/>
        </w:rPr>
      </w:pPr>
      <w:hyperlink r:id="rId38" w:history="1">
        <w:r w:rsidR="00344473" w:rsidRPr="006600E4">
          <w:rPr>
            <w:rStyle w:val="Hipercze"/>
            <w:rFonts w:cstheme="minorHAnsi"/>
            <w:sz w:val="24"/>
            <w:szCs w:val="24"/>
          </w:rPr>
          <w:t>http://bijanchemirani.com/projects/trio-lopez-petrakis-chemirani</w:t>
        </w:r>
      </w:hyperlink>
    </w:p>
    <w:p w:rsidR="00344473" w:rsidRPr="006600E4" w:rsidRDefault="0097092D" w:rsidP="00344473">
      <w:pPr>
        <w:spacing w:after="0" w:line="240" w:lineRule="auto"/>
        <w:rPr>
          <w:rFonts w:cstheme="minorHAnsi"/>
          <w:sz w:val="24"/>
          <w:szCs w:val="24"/>
        </w:rPr>
      </w:pPr>
      <w:hyperlink r:id="rId39" w:history="1">
        <w:r w:rsidR="00344473" w:rsidRPr="006600E4">
          <w:rPr>
            <w:rStyle w:val="Hipercze"/>
            <w:rFonts w:cstheme="minorHAnsi"/>
            <w:sz w:val="24"/>
            <w:szCs w:val="24"/>
          </w:rPr>
          <w:t>https://www.facebook.com/TrioPetrakisLopezChemirani/</w:t>
        </w:r>
      </w:hyperlink>
    </w:p>
    <w:p w:rsidR="00344473" w:rsidRPr="006600E4" w:rsidRDefault="00344473" w:rsidP="00344473">
      <w:pPr>
        <w:spacing w:after="0" w:line="240" w:lineRule="auto"/>
        <w:rPr>
          <w:rFonts w:cstheme="minorHAnsi"/>
          <w:b/>
          <w:color w:val="8496B0" w:themeColor="text2" w:themeTint="99"/>
          <w:sz w:val="60"/>
          <w:szCs w:val="60"/>
        </w:rPr>
      </w:pPr>
      <w:r w:rsidRPr="006600E4">
        <w:rPr>
          <w:rFonts w:cstheme="minorHAnsi"/>
          <w:b/>
          <w:color w:val="8496B0" w:themeColor="text2" w:themeTint="99"/>
          <w:sz w:val="60"/>
          <w:szCs w:val="60"/>
        </w:rPr>
        <w:t>____________________________________</w:t>
      </w:r>
    </w:p>
    <w:p w:rsidR="00344473" w:rsidRDefault="00344473" w:rsidP="00344473">
      <w:pPr>
        <w:spacing w:after="0" w:line="240" w:lineRule="auto"/>
        <w:rPr>
          <w:rFonts w:cstheme="minorHAnsi"/>
          <w:b/>
          <w:sz w:val="24"/>
          <w:szCs w:val="24"/>
        </w:rPr>
      </w:pPr>
    </w:p>
    <w:p w:rsidR="00344473" w:rsidRDefault="00344473" w:rsidP="00344473">
      <w:pPr>
        <w:spacing w:after="0" w:line="240" w:lineRule="auto"/>
        <w:rPr>
          <w:rFonts w:cstheme="minorHAnsi"/>
          <w:b/>
          <w:sz w:val="24"/>
          <w:szCs w:val="24"/>
        </w:rPr>
      </w:pPr>
      <w:r w:rsidRPr="007A4E35">
        <w:rPr>
          <w:rFonts w:cstheme="minorHAnsi"/>
          <w:b/>
          <w:noProof/>
          <w:sz w:val="24"/>
          <w:szCs w:val="24"/>
          <w:lang w:eastAsia="pl-PL"/>
        </w:rPr>
        <mc:AlternateContent>
          <mc:Choice Requires="wps">
            <w:drawing>
              <wp:anchor distT="45720" distB="45720" distL="114300" distR="114300" simplePos="0" relativeHeight="251660288" behindDoc="0" locked="0" layoutInCell="1" allowOverlap="1" wp14:anchorId="65EFB03D" wp14:editId="37491197">
                <wp:simplePos x="0" y="0"/>
                <wp:positionH relativeFrom="column">
                  <wp:posOffset>2106930</wp:posOffset>
                </wp:positionH>
                <wp:positionV relativeFrom="paragraph">
                  <wp:posOffset>75565</wp:posOffset>
                </wp:positionV>
                <wp:extent cx="2529840" cy="3352800"/>
                <wp:effectExtent l="0" t="0" r="3810" b="0"/>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3352800"/>
                        </a:xfrm>
                        <a:prstGeom prst="rect">
                          <a:avLst/>
                        </a:prstGeom>
                        <a:solidFill>
                          <a:srgbClr val="FFFFFF"/>
                        </a:solidFill>
                        <a:ln w="9525">
                          <a:noFill/>
                          <a:miter lim="800000"/>
                          <a:headEnd/>
                          <a:tailEnd/>
                        </a:ln>
                      </wps:spPr>
                      <wps:txbx>
                        <w:txbxContent>
                          <w:p w:rsidR="00344473" w:rsidRDefault="00344473" w:rsidP="00344473">
                            <w:r>
                              <w:rPr>
                                <w:noProof/>
                                <w:lang w:eastAsia="pl-PL"/>
                              </w:rPr>
                              <w:drawing>
                                <wp:inline distT="0" distB="0" distL="0" distR="0" wp14:anchorId="3212FE56" wp14:editId="1DB3EBEE">
                                  <wp:extent cx="2334101" cy="3246120"/>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43484" cy="325916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5EFB03D" id="_x0000_s1027" type="#_x0000_t202" style="position:absolute;margin-left:165.9pt;margin-top:5.95pt;width:199.2pt;height:26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" stroked="f">
                <v:textbox>
                  <w:txbxContent>
                    <w:p w:rsidR="00344473" w:rsidRDefault="00344473" w:rsidP="00344473">
                      <w:r>
                        <w:rPr>
                          <w:noProof/>
                          <w:lang w:eastAsia="pl-PL"/>
                        </w:rPr>
                        <w:drawing>
                          <wp:inline distT="0" distB="0" distL="0" distR="0" wp14:anchorId="3212FE56" wp14:editId="1DB3EBEE">
                            <wp:extent cx="2334101" cy="3246120"/>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43484" cy="3259169"/>
                                    </a:xfrm>
                                    <a:prstGeom prst="rect">
                                      <a:avLst/>
                                    </a:prstGeom>
                                  </pic:spPr>
                                </pic:pic>
                              </a:graphicData>
                            </a:graphic>
                          </wp:inline>
                        </w:drawing>
                      </w:r>
                    </w:p>
                  </w:txbxContent>
                </v:textbox>
                <w10:wrap type="square"/>
              </v:shape>
            </w:pict>
          </mc:Fallback>
        </mc:AlternateContent>
      </w:r>
    </w:p>
    <w:p w:rsidR="00344473" w:rsidRDefault="00344473" w:rsidP="00344473">
      <w:pPr>
        <w:spacing w:after="0" w:line="240" w:lineRule="auto"/>
        <w:rPr>
          <w:rFonts w:cstheme="minorHAnsi"/>
          <w:b/>
          <w:sz w:val="24"/>
          <w:szCs w:val="24"/>
        </w:rPr>
      </w:pPr>
    </w:p>
    <w:p w:rsidR="00344473" w:rsidRDefault="00344473" w:rsidP="00344473">
      <w:pPr>
        <w:spacing w:after="0" w:line="240" w:lineRule="auto"/>
        <w:rPr>
          <w:rFonts w:cstheme="minorHAnsi"/>
          <w:b/>
          <w:sz w:val="24"/>
          <w:szCs w:val="24"/>
        </w:rPr>
      </w:pPr>
    </w:p>
    <w:p w:rsidR="00344473" w:rsidRPr="005F37B2" w:rsidRDefault="00344473" w:rsidP="00344473">
      <w:pPr>
        <w:spacing w:after="0" w:line="240" w:lineRule="auto"/>
        <w:rPr>
          <w:rFonts w:cstheme="minorHAnsi"/>
          <w:b/>
          <w:sz w:val="24"/>
          <w:szCs w:val="24"/>
        </w:rPr>
      </w:pPr>
    </w:p>
    <w:p w:rsidR="003D41A4" w:rsidRDefault="003D41A4"/>
    <w:p w:rsidR="004F3A38" w:rsidRDefault="004F3A38"/>
    <w:p w:rsidR="004F3A38" w:rsidRDefault="004F3A38"/>
    <w:p w:rsidR="004F3A38" w:rsidRDefault="004F3A38"/>
    <w:p w:rsidR="004F3A38" w:rsidRDefault="004F3A38"/>
    <w:p w:rsidR="004F3A38" w:rsidRDefault="004F3A38"/>
    <w:p w:rsidR="004F3A38" w:rsidRDefault="004F3A38"/>
    <w:p w:rsidR="004F3A38" w:rsidRDefault="004F3A38"/>
    <w:p w:rsidR="004F3A38" w:rsidRDefault="004F3A38"/>
    <w:p w:rsidR="004F3A38" w:rsidRPr="004F3A38" w:rsidRDefault="004F3A38">
      <w:pPr>
        <w:rPr>
          <w:b/>
          <w:color w:val="7030A0"/>
        </w:rPr>
      </w:pPr>
      <w:r>
        <w:rPr>
          <w:b/>
          <w:color w:val="7030A0"/>
        </w:rPr>
        <w:t xml:space="preserve">                                                                                       </w:t>
      </w:r>
      <w:r w:rsidRPr="004F3A38">
        <w:rPr>
          <w:b/>
          <w:color w:val="7030A0"/>
        </w:rPr>
        <w:t>www.ethnoport.pl</w:t>
      </w:r>
      <w:r w:rsidRPr="004F3A38">
        <w:rPr>
          <w:b/>
          <w:color w:val="7030A0"/>
        </w:rPr>
        <w:br/>
      </w:r>
      <w:r>
        <w:rPr>
          <w:b/>
          <w:color w:val="7030A0"/>
        </w:rPr>
        <w:t xml:space="preserve">                                                                                        </w:t>
      </w:r>
      <w:r w:rsidRPr="004F3A38">
        <w:rPr>
          <w:b/>
          <w:color w:val="7030A0"/>
        </w:rPr>
        <w:t>www.ckzamek.pl</w:t>
      </w:r>
    </w:p>
    <w:sectPr w:rsidR="004F3A38" w:rsidRPr="004F3A38" w:rsidSect="00B44023">
      <w:pgSz w:w="11906" w:h="16838"/>
      <w:pgMar w:top="720" w:right="424" w:bottom="720"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Franklin Gothic Demi Cond">
    <w:panose1 w:val="020B0706030402020204"/>
    <w:charset w:val="EE"/>
    <w:family w:val="swiss"/>
    <w:pitch w:val="variable"/>
    <w:sig w:usb0="00000287" w:usb1="00000000" w:usb2="00000000" w:usb3="00000000" w:csb0="0000009F" w:csb1="00000000"/>
  </w:font>
  <w:font w:name="ArialMT">
    <w:altName w:val="Arial Unicode MS"/>
    <w:charset w:val="80"/>
    <w:family w:val="swiss"/>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73"/>
    <w:rsid w:val="000F3466"/>
    <w:rsid w:val="001E4104"/>
    <w:rsid w:val="00344473"/>
    <w:rsid w:val="003853D7"/>
    <w:rsid w:val="003A0A1D"/>
    <w:rsid w:val="003D41A4"/>
    <w:rsid w:val="004F3A38"/>
    <w:rsid w:val="007C3463"/>
    <w:rsid w:val="008816E3"/>
    <w:rsid w:val="008B2A6C"/>
    <w:rsid w:val="0097092D"/>
    <w:rsid w:val="00BA70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561BC4-EFCA-41A7-A674-167A735A5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44473"/>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344473"/>
    <w:rPr>
      <w:color w:val="0563C1" w:themeColor="hyperlink"/>
      <w:u w:val="single"/>
    </w:rPr>
  </w:style>
  <w:style w:type="character" w:customStyle="1" w:styleId="apple-converted-space">
    <w:name w:val="apple-converted-space"/>
    <w:basedOn w:val="Domylnaczcionkaakapitu"/>
    <w:rsid w:val="00344473"/>
  </w:style>
  <w:style w:type="paragraph" w:styleId="NormalnyWeb">
    <w:name w:val="Normal (Web)"/>
    <w:basedOn w:val="Normalny"/>
    <w:uiPriority w:val="99"/>
    <w:unhideWhenUsed/>
    <w:rsid w:val="0034447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3444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456786">
      <w:bodyDiv w:val="1"/>
      <w:marLeft w:val="0"/>
      <w:marRight w:val="0"/>
      <w:marTop w:val="0"/>
      <w:marBottom w:val="0"/>
      <w:divBdr>
        <w:top w:val="none" w:sz="0" w:space="0" w:color="auto"/>
        <w:left w:val="none" w:sz="0" w:space="0" w:color="auto"/>
        <w:bottom w:val="none" w:sz="0" w:space="0" w:color="auto"/>
        <w:right w:val="none" w:sz="0" w:space="0" w:color="auto"/>
      </w:divBdr>
      <w:divsChild>
        <w:div w:id="1267348019">
          <w:marLeft w:val="0"/>
          <w:marRight w:val="0"/>
          <w:marTop w:val="0"/>
          <w:marBottom w:val="0"/>
          <w:divBdr>
            <w:top w:val="none" w:sz="0" w:space="0" w:color="auto"/>
            <w:left w:val="none" w:sz="0" w:space="0" w:color="auto"/>
            <w:bottom w:val="none" w:sz="0" w:space="0" w:color="auto"/>
            <w:right w:val="none" w:sz="0" w:space="0" w:color="auto"/>
          </w:divBdr>
          <w:divsChild>
            <w:div w:id="1731926317">
              <w:marLeft w:val="0"/>
              <w:marRight w:val="0"/>
              <w:marTop w:val="0"/>
              <w:marBottom w:val="0"/>
              <w:divBdr>
                <w:top w:val="none" w:sz="0" w:space="0" w:color="auto"/>
                <w:left w:val="none" w:sz="0" w:space="0" w:color="auto"/>
                <w:bottom w:val="none" w:sz="0" w:space="0" w:color="auto"/>
                <w:right w:val="none" w:sz="0" w:space="0" w:color="auto"/>
              </w:divBdr>
            </w:div>
            <w:div w:id="1576471293">
              <w:marLeft w:val="0"/>
              <w:marRight w:val="0"/>
              <w:marTop w:val="0"/>
              <w:marBottom w:val="0"/>
              <w:divBdr>
                <w:top w:val="none" w:sz="0" w:space="0" w:color="auto"/>
                <w:left w:val="none" w:sz="0" w:space="0" w:color="auto"/>
                <w:bottom w:val="none" w:sz="0" w:space="0" w:color="auto"/>
                <w:right w:val="none" w:sz="0" w:space="0" w:color="auto"/>
              </w:divBdr>
            </w:div>
            <w:div w:id="277952495">
              <w:marLeft w:val="0"/>
              <w:marRight w:val="0"/>
              <w:marTop w:val="0"/>
              <w:marBottom w:val="0"/>
              <w:divBdr>
                <w:top w:val="none" w:sz="0" w:space="0" w:color="auto"/>
                <w:left w:val="none" w:sz="0" w:space="0" w:color="auto"/>
                <w:bottom w:val="none" w:sz="0" w:space="0" w:color="auto"/>
                <w:right w:val="none" w:sz="0" w:space="0" w:color="auto"/>
              </w:divBdr>
            </w:div>
            <w:div w:id="1597130288">
              <w:marLeft w:val="0"/>
              <w:marRight w:val="0"/>
              <w:marTop w:val="0"/>
              <w:marBottom w:val="0"/>
              <w:divBdr>
                <w:top w:val="none" w:sz="0" w:space="0" w:color="auto"/>
                <w:left w:val="none" w:sz="0" w:space="0" w:color="auto"/>
                <w:bottom w:val="none" w:sz="0" w:space="0" w:color="auto"/>
                <w:right w:val="none" w:sz="0" w:space="0" w:color="auto"/>
              </w:divBdr>
            </w:div>
            <w:div w:id="760031646">
              <w:marLeft w:val="0"/>
              <w:marRight w:val="0"/>
              <w:marTop w:val="0"/>
              <w:marBottom w:val="0"/>
              <w:divBdr>
                <w:top w:val="none" w:sz="0" w:space="0" w:color="auto"/>
                <w:left w:val="none" w:sz="0" w:space="0" w:color="auto"/>
                <w:bottom w:val="none" w:sz="0" w:space="0" w:color="auto"/>
                <w:right w:val="none" w:sz="0" w:space="0" w:color="auto"/>
              </w:divBdr>
            </w:div>
            <w:div w:id="75393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ballake.sissoko.official.fan.page/?fref=ts" TargetMode="External"/><Relationship Id="rId13" Type="http://schemas.openxmlformats.org/officeDocument/2006/relationships/hyperlink" Target="http://www.debashishbhattacharya.com/" TargetMode="External"/><Relationship Id="rId18" Type="http://schemas.openxmlformats.org/officeDocument/2006/relationships/hyperlink" Target="https://www.facebook.com/DrissElMaloumi/" TargetMode="External"/><Relationship Id="rId26" Type="http://schemas.openxmlformats.org/officeDocument/2006/relationships/hyperlink" Target="http://2015.turniej.filharmonia.szczecin.pl/pl/aktualnosci/pokaz/847/aktualnosci/Dziekujemy-i-gratulujemy" TargetMode="External"/><Relationship Id="rId39" Type="http://schemas.openxmlformats.org/officeDocument/2006/relationships/hyperlink" Target="https://www.facebook.com/TrioPetrakisLopezChemirani/?fref=ts" TargetMode="External"/><Relationship Id="rId3" Type="http://schemas.openxmlformats.org/officeDocument/2006/relationships/webSettings" Target="webSettings.xml"/><Relationship Id="rId21" Type="http://schemas.openxmlformats.org/officeDocument/2006/relationships/hyperlink" Target="http://www.bittova.com/index.php" TargetMode="External"/><Relationship Id="rId34" Type="http://schemas.openxmlformats.org/officeDocument/2006/relationships/hyperlink" Target="https://www.facebook.com/mosaik.poland/" TargetMode="External"/><Relationship Id="rId42" Type="http://schemas.openxmlformats.org/officeDocument/2006/relationships/fontTable" Target="fontTable.xml"/><Relationship Id="rId7" Type="http://schemas.openxmlformats.org/officeDocument/2006/relationships/hyperlink" Target="https://www.facebook.com/AdamStrug/" TargetMode="External"/><Relationship Id="rId12" Type="http://schemas.openxmlformats.org/officeDocument/2006/relationships/hyperlink" Target="https://www.facebook.com/danyelwaro/" TargetMode="External"/><Relationship Id="rId17" Type="http://schemas.openxmlformats.org/officeDocument/2006/relationships/hyperlink" Target="http://drisselmaloumi.org/en/" TargetMode="External"/><Relationship Id="rId25" Type="http://schemas.openxmlformats.org/officeDocument/2006/relationships/hyperlink" Target="http://jazzarium.pl/przeczytaj/relacje/szukamy-siebie-&#8211;-maniucha-bikont-i-ksawery-w&#243;jci&#324;ski-w-pardon-tu" TargetMode="External"/><Relationship Id="rId33" Type="http://schemas.openxmlformats.org/officeDocument/2006/relationships/hyperlink" Target="https://mosaik.pl/" TargetMode="External"/><Relationship Id="rId38" Type="http://schemas.openxmlformats.org/officeDocument/2006/relationships/hyperlink" Target="http://bijanchemirani.com/projects/trio-lopez-petrakis-chemirani" TargetMode="External"/><Relationship Id="rId2" Type="http://schemas.openxmlformats.org/officeDocument/2006/relationships/settings" Target="settings.xml"/><Relationship Id="rId16" Type="http://schemas.openxmlformats.org/officeDocument/2006/relationships/hyperlink" Target="http://www.domtancapoznan.blogspot.com/" TargetMode="External"/><Relationship Id="rId20" Type="http://schemas.openxmlformats.org/officeDocument/2006/relationships/hyperlink" Target="https://www.facebook.com/lajkofelix/" TargetMode="External"/><Relationship Id="rId29" Type="http://schemas.openxmlformats.org/officeDocument/2006/relationships/hyperlink" Target="http://www.mariboine.no/" TargetMode="External"/><Relationship Id="rId41" Type="http://schemas.openxmlformats.org/officeDocument/2006/relationships/image" Target="media/image20.png"/><Relationship Id="rId1" Type="http://schemas.openxmlformats.org/officeDocument/2006/relationships/styles" Target="styles.xml"/><Relationship Id="rId6" Type="http://schemas.openxmlformats.org/officeDocument/2006/relationships/hyperlink" Target="http://adamstrug.pl/" TargetMode="External"/><Relationship Id="rId11" Type="http://schemas.openxmlformats.org/officeDocument/2006/relationships/hyperlink" Target="https://www.facebook.com/DakhaBrakha/" TargetMode="External"/><Relationship Id="rId24" Type="http://schemas.openxmlformats.org/officeDocument/2006/relationships/hyperlink" Target="https://www.facebook.com/lospiranasmusica/" TargetMode="External"/><Relationship Id="rId32" Type="http://schemas.openxmlformats.org/officeDocument/2006/relationships/hyperlink" Target="https://www.facebook.com/michal.fetler/" TargetMode="External"/><Relationship Id="rId37" Type="http://schemas.openxmlformats.org/officeDocument/2006/relationships/hyperlink" Target="http://www.molpe-music.com/fr/artistes/trio-lopez-petrakis-chemirani/" TargetMode="External"/><Relationship Id="rId40" Type="http://schemas.openxmlformats.org/officeDocument/2006/relationships/image" Target="media/image2.png"/><Relationship Id="rId5" Type="http://schemas.openxmlformats.org/officeDocument/2006/relationships/image" Target="media/image10.png"/><Relationship Id="rId15" Type="http://schemas.openxmlformats.org/officeDocument/2006/relationships/hyperlink" Target="https://www.facebook.com/domtancapoznan/" TargetMode="External"/><Relationship Id="rId23" Type="http://schemas.openxmlformats.org/officeDocument/2006/relationships/hyperlink" Target="https://lospiranas.bandcamp.com/" TargetMode="External"/><Relationship Id="rId28" Type="http://schemas.openxmlformats.org/officeDocument/2006/relationships/hyperlink" Target="https://www.facebook.com/ManiuchaKsawery/" TargetMode="External"/><Relationship Id="rId36" Type="http://schemas.openxmlformats.org/officeDocument/2006/relationships/hyperlink" Target="http://www.crammed.be/index.php?id=34&amp;art_id=124" TargetMode="External"/><Relationship Id="rId10" Type="http://schemas.openxmlformats.org/officeDocument/2006/relationships/hyperlink" Target="http://www.dakhabrakha.com.ua/" TargetMode="External"/><Relationship Id="rId19" Type="http://schemas.openxmlformats.org/officeDocument/2006/relationships/hyperlink" Target="http://lajkofelix.hu/en/" TargetMode="External"/><Relationship Id="rId31" Type="http://schemas.openxmlformats.org/officeDocument/2006/relationships/hyperlink" Target="http://ckzamek.pl/artykuly/476-micha-fetler/" TargetMode="External"/><Relationship Id="rId4" Type="http://schemas.openxmlformats.org/officeDocument/2006/relationships/image" Target="media/image1.png"/><Relationship Id="rId9" Type="http://schemas.openxmlformats.org/officeDocument/2006/relationships/hyperlink" Target="http://www.madminutemusic.com/artiste/ballake-sissoko/" TargetMode="External"/><Relationship Id="rId14" Type="http://schemas.openxmlformats.org/officeDocument/2006/relationships/hyperlink" Target="https://www.facebook.com/debashishguitar/" TargetMode="External"/><Relationship Id="rId22" Type="http://schemas.openxmlformats.org/officeDocument/2006/relationships/hyperlink" Target="https://www.facebook.com/albumathome/" TargetMode="External"/><Relationship Id="rId27" Type="http://schemas.openxmlformats.org/officeDocument/2006/relationships/hyperlink" Target="http://www.polskieradio.pl/8/478/Artykul/1669141/" TargetMode="External"/><Relationship Id="rId30" Type="http://schemas.openxmlformats.org/officeDocument/2006/relationships/hyperlink" Target="https://www.facebook.com/MBoine/" TargetMode="External"/><Relationship Id="rId35" Type="http://schemas.openxmlformats.org/officeDocument/2006/relationships/hyperlink" Target="https://www.facebook.com/TarafdeHaidouksOfficial/" TargetMode="External"/><Relationship Id="rId43"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4121</Words>
  <Characters>24732</Characters>
  <Application>Microsoft Office Word</Application>
  <DocSecurity>4</DocSecurity>
  <Lines>206</Lines>
  <Paragraphs>57</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28796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Dział Imprez</dc:creator>
  <cp:keywords/>
  <dc:description/>
  <cp:lastModifiedBy>Martyna</cp:lastModifiedBy>
  <cp:revision>2</cp:revision>
  <dcterms:created xsi:type="dcterms:W3CDTF">2017-04-26T06:37:00Z</dcterms:created>
  <dcterms:modified xsi:type="dcterms:W3CDTF">2017-04-26T06:37:00Z</dcterms:modified>
</cp:coreProperties>
</file>